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206" w:rsidRPr="00792D61" w:rsidRDefault="00690206" w:rsidP="00633779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5294AB40" wp14:editId="2C7A8CCB">
            <wp:extent cx="6362698" cy="1314450"/>
            <wp:effectExtent l="0" t="0" r="63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skryminacja-papier-go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79" cy="131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06" w:rsidRPr="00792D61" w:rsidRDefault="00690206" w:rsidP="00633779">
      <w:pPr>
        <w:rPr>
          <w:rFonts w:ascii="Arial" w:hAnsi="Arial" w:cs="Arial"/>
          <w:b/>
        </w:rPr>
      </w:pPr>
    </w:p>
    <w:p w:rsidR="00792D61" w:rsidRPr="00792D61" w:rsidRDefault="00792D61" w:rsidP="00633779">
      <w:pPr>
        <w:jc w:val="center"/>
        <w:rPr>
          <w:rFonts w:ascii="Arial" w:hAnsi="Arial" w:cs="Arial"/>
          <w:b/>
        </w:rPr>
      </w:pPr>
    </w:p>
    <w:p w:rsidR="00792D61" w:rsidRDefault="00792D61" w:rsidP="00633779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b/>
        </w:rPr>
        <w:t>RE</w:t>
      </w:r>
      <w:r w:rsidR="00323A88">
        <w:rPr>
          <w:rFonts w:ascii="Arial" w:hAnsi="Arial" w:cs="Arial"/>
          <w:b/>
        </w:rPr>
        <w:t>COMMENDATIONS</w:t>
      </w:r>
    </w:p>
    <w:p w:rsidR="00331BD5" w:rsidRPr="00792D61" w:rsidRDefault="00331BD5" w:rsidP="00633779">
      <w:pPr>
        <w:jc w:val="center"/>
        <w:rPr>
          <w:rFonts w:ascii="Arial" w:hAnsi="Arial" w:cs="Arial"/>
          <w:b/>
        </w:rPr>
      </w:pPr>
    </w:p>
    <w:p w:rsidR="00323A88" w:rsidRPr="00323A88" w:rsidRDefault="00323A88" w:rsidP="00323A88">
      <w:pPr>
        <w:jc w:val="center"/>
        <w:rPr>
          <w:rFonts w:ascii="Arial" w:hAnsi="Arial" w:cs="Arial"/>
          <w:b/>
        </w:rPr>
      </w:pPr>
      <w:r w:rsidRPr="00323A88">
        <w:rPr>
          <w:rFonts w:ascii="Arial" w:hAnsi="Arial" w:cs="Arial"/>
          <w:b/>
        </w:rPr>
        <w:t>for the Ministry of National Education</w:t>
      </w:r>
    </w:p>
    <w:p w:rsidR="00792D61" w:rsidRPr="00323A88" w:rsidRDefault="00323A88" w:rsidP="00323A88">
      <w:pPr>
        <w:jc w:val="center"/>
        <w:rPr>
          <w:rFonts w:ascii="Arial" w:hAnsi="Arial" w:cs="Arial"/>
          <w:b/>
        </w:rPr>
      </w:pPr>
      <w:r w:rsidRPr="00323A88">
        <w:rPr>
          <w:rFonts w:ascii="Arial" w:hAnsi="Arial" w:cs="Arial"/>
          <w:b/>
        </w:rPr>
        <w:t>concerning basic vocational education for girls</w:t>
      </w:r>
    </w:p>
    <w:p w:rsidR="00792D61" w:rsidRPr="00792D61" w:rsidRDefault="00792D61" w:rsidP="00633779">
      <w:pPr>
        <w:jc w:val="both"/>
        <w:rPr>
          <w:rFonts w:ascii="Arial" w:hAnsi="Arial" w:cs="Arial"/>
        </w:rPr>
      </w:pPr>
    </w:p>
    <w:p w:rsidR="00792D61" w:rsidRPr="00323A88" w:rsidRDefault="00D7721E" w:rsidP="00633779">
      <w:pPr>
        <w:pStyle w:val="Tekstkomentarz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323A88" w:rsidRPr="00323A88">
        <w:rPr>
          <w:rFonts w:ascii="Arial" w:hAnsi="Arial" w:cs="Arial"/>
          <w:sz w:val="24"/>
          <w:szCs w:val="24"/>
          <w:lang w:val="cs-CZ"/>
        </w:rPr>
        <w:t xml:space="preserve">Provide girls with a wider educational offer on the level of basic vocational education </w:t>
      </w:r>
      <w:r w:rsidR="00561126">
        <w:rPr>
          <w:rFonts w:ascii="Arial" w:hAnsi="Arial" w:cs="Arial"/>
          <w:sz w:val="24"/>
          <w:szCs w:val="24"/>
          <w:lang w:val="cs-CZ"/>
        </w:rPr>
        <w:t>through</w:t>
      </w:r>
      <w:r w:rsidR="00323A88" w:rsidRPr="00323A88">
        <w:rPr>
          <w:rFonts w:ascii="Arial" w:hAnsi="Arial" w:cs="Arial"/>
          <w:sz w:val="24"/>
          <w:szCs w:val="24"/>
          <w:lang w:val="cs-CZ"/>
        </w:rPr>
        <w:t>:</w:t>
      </w:r>
    </w:p>
    <w:p w:rsidR="00792D61" w:rsidRPr="00323A88" w:rsidRDefault="00792D61" w:rsidP="00633779">
      <w:pPr>
        <w:pStyle w:val="Tekstkomentarza"/>
        <w:ind w:left="720"/>
        <w:jc w:val="both"/>
        <w:rPr>
          <w:rFonts w:ascii="Arial" w:hAnsi="Arial" w:cs="Arial"/>
          <w:sz w:val="24"/>
          <w:szCs w:val="24"/>
          <w:lang w:val="cs-CZ"/>
        </w:rPr>
      </w:pPr>
    </w:p>
    <w:p w:rsidR="00792D61" w:rsidRPr="00CE3DDF" w:rsidRDefault="00CE3DDF" w:rsidP="00633779">
      <w:pPr>
        <w:pStyle w:val="Tekstkomentarz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CE3DDF">
        <w:rPr>
          <w:rFonts w:ascii="Arial" w:hAnsi="Arial" w:cs="Arial"/>
          <w:sz w:val="24"/>
          <w:szCs w:val="24"/>
          <w:lang w:val="cs-CZ"/>
        </w:rPr>
        <w:t xml:space="preserve">encouraging girls to take up courses in the non-traditional for them professions, especially those related to new technologies, and promoting these professions as open to women and men </w:t>
      </w:r>
      <w:r>
        <w:rPr>
          <w:rFonts w:ascii="Arial" w:hAnsi="Arial" w:cs="Arial"/>
          <w:sz w:val="24"/>
          <w:szCs w:val="24"/>
          <w:lang w:val="cs-CZ"/>
        </w:rPr>
        <w:t xml:space="preserve">equally </w:t>
      </w:r>
      <w:r w:rsidRPr="00CE3DDF">
        <w:rPr>
          <w:rFonts w:ascii="Arial" w:hAnsi="Arial" w:cs="Arial"/>
          <w:sz w:val="24"/>
          <w:szCs w:val="24"/>
          <w:lang w:val="cs-CZ"/>
        </w:rPr>
        <w:t>(e</w:t>
      </w:r>
      <w:r>
        <w:rPr>
          <w:rFonts w:ascii="Arial" w:hAnsi="Arial" w:cs="Arial"/>
          <w:sz w:val="24"/>
          <w:szCs w:val="24"/>
          <w:lang w:val="cs-CZ"/>
        </w:rPr>
        <w:t>.</w:t>
      </w:r>
      <w:r w:rsidRPr="00CE3DDF">
        <w:rPr>
          <w:rFonts w:ascii="Arial" w:hAnsi="Arial" w:cs="Arial"/>
          <w:sz w:val="24"/>
          <w:szCs w:val="24"/>
          <w:lang w:val="cs-CZ"/>
        </w:rPr>
        <w:t>g</w:t>
      </w:r>
      <w:r>
        <w:rPr>
          <w:rFonts w:ascii="Arial" w:hAnsi="Arial" w:cs="Arial"/>
          <w:sz w:val="24"/>
          <w:szCs w:val="24"/>
          <w:lang w:val="cs-CZ"/>
        </w:rPr>
        <w:t>.</w:t>
      </w:r>
      <w:r w:rsidRPr="00CE3DDF">
        <w:rPr>
          <w:rFonts w:ascii="Arial" w:hAnsi="Arial" w:cs="Arial"/>
          <w:sz w:val="24"/>
          <w:szCs w:val="24"/>
          <w:lang w:val="cs-CZ"/>
        </w:rPr>
        <w:t xml:space="preserve"> mechatronic</w:t>
      </w:r>
      <w:r>
        <w:rPr>
          <w:rFonts w:ascii="Arial" w:hAnsi="Arial" w:cs="Arial"/>
          <w:sz w:val="24"/>
          <w:szCs w:val="24"/>
          <w:lang w:val="cs-CZ"/>
        </w:rPr>
        <w:t xml:space="preserve"> fitter</w:t>
      </w:r>
      <w:r w:rsidRPr="00CE3DDF">
        <w:rPr>
          <w:rFonts w:ascii="Arial" w:hAnsi="Arial" w:cs="Arial"/>
          <w:sz w:val="24"/>
          <w:szCs w:val="24"/>
          <w:lang w:val="cs-CZ"/>
        </w:rPr>
        <w:t>, industrial automation and precision devices</w:t>
      </w:r>
      <w:r>
        <w:rPr>
          <w:rFonts w:ascii="Arial" w:hAnsi="Arial" w:cs="Arial"/>
          <w:sz w:val="24"/>
          <w:szCs w:val="24"/>
          <w:lang w:val="cs-CZ"/>
        </w:rPr>
        <w:t xml:space="preserve"> mechanic</w:t>
      </w:r>
      <w:r w:rsidRPr="00CE3DDF">
        <w:rPr>
          <w:rFonts w:ascii="Arial" w:hAnsi="Arial" w:cs="Arial"/>
          <w:sz w:val="24"/>
          <w:szCs w:val="24"/>
          <w:lang w:val="cs-CZ"/>
        </w:rPr>
        <w:t xml:space="preserve">, numerically controlled </w:t>
      </w:r>
      <w:r w:rsidR="00343414">
        <w:rPr>
          <w:rFonts w:ascii="Arial" w:hAnsi="Arial" w:cs="Arial"/>
          <w:sz w:val="24"/>
          <w:szCs w:val="24"/>
          <w:lang w:val="cs-CZ"/>
        </w:rPr>
        <w:t>machine tool</w:t>
      </w:r>
      <w:r w:rsidRPr="00CE3DDF">
        <w:rPr>
          <w:rFonts w:ascii="Arial" w:hAnsi="Arial" w:cs="Arial"/>
          <w:sz w:val="24"/>
          <w:szCs w:val="24"/>
          <w:lang w:val="cs-CZ"/>
        </w:rPr>
        <w:t xml:space="preserve"> operator);</w:t>
      </w:r>
    </w:p>
    <w:p w:rsidR="00792D61" w:rsidRPr="00CE3DDF" w:rsidRDefault="00792D61" w:rsidP="00D7320A">
      <w:pPr>
        <w:rPr>
          <w:rFonts w:ascii="Arial" w:hAnsi="Arial" w:cs="Arial"/>
        </w:rPr>
      </w:pPr>
    </w:p>
    <w:p w:rsidR="00792D61" w:rsidRPr="00343414" w:rsidRDefault="00343414" w:rsidP="00633779">
      <w:pPr>
        <w:pStyle w:val="Tekstkomentarz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cs-CZ"/>
        </w:rPr>
        <w:t>i</w:t>
      </w:r>
      <w:proofErr w:type="spellStart"/>
      <w:r w:rsidRPr="00343414">
        <w:rPr>
          <w:rFonts w:ascii="Arial" w:hAnsi="Arial" w:cs="Arial"/>
          <w:sz w:val="24"/>
          <w:szCs w:val="24"/>
          <w:lang w:val="en-GB"/>
        </w:rPr>
        <w:t>ntrodu</w:t>
      </w:r>
      <w:r>
        <w:rPr>
          <w:rFonts w:ascii="Arial" w:hAnsi="Arial" w:cs="Arial"/>
          <w:sz w:val="24"/>
          <w:szCs w:val="24"/>
          <w:lang w:val="en-GB"/>
        </w:rPr>
        <w:t>cing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the </w:t>
      </w:r>
      <w:r w:rsidRPr="00343414">
        <w:rPr>
          <w:rFonts w:ascii="Arial" w:hAnsi="Arial" w:cs="Arial"/>
          <w:sz w:val="24"/>
          <w:szCs w:val="24"/>
          <w:lang w:val="en-GB"/>
        </w:rPr>
        <w:t>new professions to the educational offer of schools</w:t>
      </w:r>
      <w:r>
        <w:rPr>
          <w:rFonts w:ascii="Arial" w:hAnsi="Arial" w:cs="Arial"/>
          <w:sz w:val="24"/>
          <w:szCs w:val="24"/>
          <w:lang w:val="en-GB"/>
        </w:rPr>
        <w:t>. This need results</w:t>
      </w:r>
      <w:r w:rsidRPr="00343414">
        <w:rPr>
          <w:rFonts w:ascii="Arial" w:hAnsi="Arial" w:cs="Arial"/>
          <w:sz w:val="24"/>
          <w:szCs w:val="24"/>
          <w:lang w:val="en-GB"/>
        </w:rPr>
        <w:t xml:space="preserve"> from demographic changes such as the aging of society, wh</w:t>
      </w:r>
      <w:r>
        <w:rPr>
          <w:rFonts w:ascii="Arial" w:hAnsi="Arial" w:cs="Arial"/>
          <w:sz w:val="24"/>
          <w:szCs w:val="24"/>
          <w:lang w:val="en-GB"/>
        </w:rPr>
        <w:t>ich triggers an increasing</w:t>
      </w:r>
      <w:r w:rsidRPr="00343414">
        <w:rPr>
          <w:rFonts w:ascii="Arial" w:hAnsi="Arial" w:cs="Arial"/>
          <w:sz w:val="24"/>
          <w:szCs w:val="24"/>
          <w:lang w:val="en-GB"/>
        </w:rPr>
        <w:t xml:space="preserve"> demand for professions related to care for the elderly. Such professional offer should be equally addressed to girls as well as boys.</w:t>
      </w:r>
    </w:p>
    <w:p w:rsidR="00856BD1" w:rsidRPr="00343414" w:rsidRDefault="00856BD1" w:rsidP="00856BD1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856BD1" w:rsidRPr="00343414" w:rsidRDefault="00856BD1" w:rsidP="00856BD1">
      <w:pPr>
        <w:pStyle w:val="Tekstkomentarza"/>
        <w:jc w:val="both"/>
        <w:rPr>
          <w:rFonts w:ascii="Arial" w:hAnsi="Arial" w:cs="Arial"/>
          <w:sz w:val="24"/>
          <w:szCs w:val="24"/>
          <w:lang w:val="en-GB"/>
        </w:rPr>
      </w:pPr>
    </w:p>
    <w:p w:rsidR="00E974AB" w:rsidRPr="00561126" w:rsidRDefault="00561126" w:rsidP="00856BD1">
      <w:pPr>
        <w:pStyle w:val="Tekstkomentarza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61126">
        <w:rPr>
          <w:rFonts w:ascii="Arial" w:hAnsi="Arial" w:cs="Arial"/>
          <w:sz w:val="24"/>
          <w:szCs w:val="24"/>
          <w:lang w:val="en-GB"/>
        </w:rPr>
        <w:t xml:space="preserve">Eliminate structural barriers - negative stereotypes that prevent girls from choosing </w:t>
      </w:r>
      <w:r w:rsidR="00E65CB4">
        <w:rPr>
          <w:rFonts w:ascii="Arial" w:hAnsi="Arial" w:cs="Arial"/>
          <w:sz w:val="24"/>
          <w:szCs w:val="24"/>
          <w:lang w:val="en-GB"/>
        </w:rPr>
        <w:t xml:space="preserve">the </w:t>
      </w:r>
      <w:r w:rsidRPr="00561126">
        <w:rPr>
          <w:rFonts w:ascii="Arial" w:hAnsi="Arial" w:cs="Arial"/>
          <w:sz w:val="24"/>
          <w:szCs w:val="24"/>
          <w:lang w:val="en-GB"/>
        </w:rPr>
        <w:t xml:space="preserve">non-traditional </w:t>
      </w:r>
      <w:r w:rsidR="00E65CB4">
        <w:rPr>
          <w:rFonts w:ascii="Arial" w:hAnsi="Arial" w:cs="Arial"/>
          <w:sz w:val="24"/>
          <w:szCs w:val="24"/>
          <w:lang w:val="en-GB"/>
        </w:rPr>
        <w:t xml:space="preserve">for them </w:t>
      </w:r>
      <w:r w:rsidRPr="00561126">
        <w:rPr>
          <w:rFonts w:ascii="Arial" w:hAnsi="Arial" w:cs="Arial"/>
          <w:sz w:val="24"/>
          <w:szCs w:val="24"/>
          <w:lang w:val="en-GB"/>
        </w:rPr>
        <w:t>vocational courses through:</w:t>
      </w:r>
    </w:p>
    <w:p w:rsidR="00E974AB" w:rsidRPr="00561126" w:rsidRDefault="00E974AB" w:rsidP="00633779">
      <w:pPr>
        <w:pStyle w:val="Tekstkomentarza"/>
        <w:ind w:left="714"/>
        <w:jc w:val="both"/>
        <w:rPr>
          <w:rFonts w:ascii="Arial" w:hAnsi="Arial" w:cs="Arial"/>
          <w:sz w:val="24"/>
          <w:szCs w:val="24"/>
          <w:lang w:val="en-GB"/>
        </w:rPr>
      </w:pPr>
    </w:p>
    <w:p w:rsidR="00633779" w:rsidRPr="00B55B1D" w:rsidRDefault="00B55B1D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  <w:lang w:val="en-GB"/>
        </w:rPr>
      </w:pPr>
      <w:r w:rsidRPr="00B55B1D">
        <w:rPr>
          <w:rFonts w:ascii="Arial" w:hAnsi="Arial" w:cs="Arial"/>
          <w:sz w:val="24"/>
          <w:szCs w:val="24"/>
          <w:lang w:val="en-GB"/>
        </w:rPr>
        <w:t xml:space="preserve">training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3F7497" w:rsidRPr="00B55B1D">
        <w:rPr>
          <w:rFonts w:ascii="Arial" w:hAnsi="Arial" w:cs="Arial"/>
          <w:sz w:val="24"/>
          <w:szCs w:val="24"/>
          <w:lang w:val="en-GB"/>
        </w:rPr>
        <w:t xml:space="preserve">career advisors </w:t>
      </w:r>
      <w:r w:rsidRPr="00B55B1D">
        <w:rPr>
          <w:rFonts w:ascii="Arial" w:hAnsi="Arial" w:cs="Arial"/>
          <w:sz w:val="24"/>
          <w:szCs w:val="24"/>
          <w:lang w:val="en-GB"/>
        </w:rPr>
        <w:t xml:space="preserve">in </w:t>
      </w:r>
      <w:r>
        <w:rPr>
          <w:rFonts w:ascii="Arial" w:hAnsi="Arial" w:cs="Arial"/>
          <w:sz w:val="24"/>
          <w:szCs w:val="24"/>
          <w:lang w:val="en-GB"/>
        </w:rPr>
        <w:t xml:space="preserve">terms of avoiding </w:t>
      </w:r>
      <w:r w:rsidR="003F7497" w:rsidRPr="00B55B1D">
        <w:rPr>
          <w:rFonts w:ascii="Arial" w:hAnsi="Arial" w:cs="Arial"/>
          <w:sz w:val="24"/>
          <w:szCs w:val="24"/>
          <w:lang w:val="en-GB"/>
        </w:rPr>
        <w:t>stereotypes related to the division into "</w:t>
      </w:r>
      <w:r>
        <w:rPr>
          <w:rFonts w:ascii="Arial" w:hAnsi="Arial" w:cs="Arial"/>
          <w:sz w:val="24"/>
          <w:szCs w:val="24"/>
          <w:lang w:val="en-GB"/>
        </w:rPr>
        <w:t>the appropriate professions</w:t>
      </w:r>
      <w:r w:rsidR="003F7497" w:rsidRPr="00B55B1D">
        <w:rPr>
          <w:rFonts w:ascii="Arial" w:hAnsi="Arial" w:cs="Arial"/>
          <w:sz w:val="24"/>
          <w:szCs w:val="24"/>
          <w:lang w:val="en-GB"/>
        </w:rPr>
        <w:t>" for girls and "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3F7497" w:rsidRPr="00B55B1D">
        <w:rPr>
          <w:rFonts w:ascii="Arial" w:hAnsi="Arial" w:cs="Arial"/>
          <w:sz w:val="24"/>
          <w:szCs w:val="24"/>
          <w:lang w:val="en-GB"/>
        </w:rPr>
        <w:t>appropriate</w:t>
      </w:r>
      <w:r>
        <w:rPr>
          <w:rFonts w:ascii="Arial" w:hAnsi="Arial" w:cs="Arial"/>
          <w:sz w:val="24"/>
          <w:szCs w:val="24"/>
          <w:lang w:val="en-GB"/>
        </w:rPr>
        <w:t xml:space="preserve"> professions</w:t>
      </w:r>
      <w:r w:rsidR="003F7497" w:rsidRPr="00B55B1D">
        <w:rPr>
          <w:rFonts w:ascii="Arial" w:hAnsi="Arial" w:cs="Arial"/>
          <w:sz w:val="24"/>
          <w:szCs w:val="24"/>
          <w:lang w:val="en-GB"/>
        </w:rPr>
        <w:t>" for boys;</w:t>
      </w:r>
    </w:p>
    <w:p w:rsidR="00792D61" w:rsidRPr="00B55B1D" w:rsidRDefault="00792D61" w:rsidP="00633779">
      <w:pPr>
        <w:pStyle w:val="Akapitzlist"/>
        <w:spacing w:after="200"/>
        <w:ind w:left="1068"/>
        <w:jc w:val="both"/>
        <w:rPr>
          <w:rFonts w:ascii="Arial" w:hAnsi="Arial" w:cs="Arial"/>
          <w:sz w:val="24"/>
          <w:szCs w:val="24"/>
          <w:lang w:val="en-GB"/>
        </w:rPr>
      </w:pPr>
    </w:p>
    <w:p w:rsidR="00856BD1" w:rsidRPr="00B55B1D" w:rsidRDefault="00B55B1D" w:rsidP="00856BD1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  <w:lang w:val="en-GB"/>
        </w:rPr>
      </w:pPr>
      <w:r w:rsidRPr="00B55B1D">
        <w:rPr>
          <w:rFonts w:ascii="Arial" w:hAnsi="Arial" w:cs="Arial"/>
          <w:sz w:val="24"/>
          <w:szCs w:val="24"/>
          <w:lang w:val="en-GB"/>
        </w:rPr>
        <w:t>introduci</w:t>
      </w:r>
      <w:r>
        <w:rPr>
          <w:rFonts w:ascii="Arial" w:hAnsi="Arial" w:cs="Arial"/>
          <w:sz w:val="24"/>
          <w:szCs w:val="24"/>
          <w:lang w:val="en-GB"/>
        </w:rPr>
        <w:t>ng</w:t>
      </w:r>
      <w:r w:rsidRPr="00B55B1D">
        <w:rPr>
          <w:rFonts w:ascii="Arial" w:hAnsi="Arial" w:cs="Arial"/>
          <w:sz w:val="24"/>
          <w:szCs w:val="24"/>
          <w:lang w:val="en-GB"/>
        </w:rPr>
        <w:t xml:space="preserve"> to </w:t>
      </w:r>
      <w:r>
        <w:rPr>
          <w:rFonts w:ascii="Arial" w:hAnsi="Arial" w:cs="Arial"/>
          <w:sz w:val="24"/>
          <w:szCs w:val="24"/>
          <w:lang w:val="en-GB"/>
        </w:rPr>
        <w:t>career counselling</w:t>
      </w:r>
      <w:r w:rsidRPr="00B55B1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in</w:t>
      </w:r>
      <w:r w:rsidRPr="00B55B1D">
        <w:rPr>
          <w:rFonts w:ascii="Arial" w:hAnsi="Arial" w:cs="Arial"/>
          <w:sz w:val="24"/>
          <w:szCs w:val="24"/>
          <w:lang w:val="en-GB"/>
        </w:rPr>
        <w:t xml:space="preserve"> the junior high school</w:t>
      </w:r>
      <w:r>
        <w:rPr>
          <w:rFonts w:ascii="Arial" w:hAnsi="Arial" w:cs="Arial"/>
          <w:sz w:val="24"/>
          <w:szCs w:val="24"/>
          <w:lang w:val="en-GB"/>
        </w:rPr>
        <w:t xml:space="preserve">s, </w:t>
      </w:r>
      <w:r w:rsidRPr="00B55B1D">
        <w:rPr>
          <w:rFonts w:ascii="Arial" w:hAnsi="Arial" w:cs="Arial"/>
          <w:sz w:val="24"/>
          <w:szCs w:val="24"/>
          <w:lang w:val="en-GB"/>
        </w:rPr>
        <w:t xml:space="preserve"> the principle of encouraging girls gifted in </w:t>
      </w:r>
      <w:r>
        <w:rPr>
          <w:rFonts w:ascii="Arial" w:hAnsi="Arial" w:cs="Arial"/>
          <w:sz w:val="24"/>
          <w:szCs w:val="24"/>
          <w:lang w:val="en-GB"/>
        </w:rPr>
        <w:t xml:space="preserve">science </w:t>
      </w:r>
      <w:r w:rsidRPr="00B55B1D">
        <w:rPr>
          <w:rFonts w:ascii="Arial" w:hAnsi="Arial" w:cs="Arial"/>
          <w:sz w:val="24"/>
          <w:szCs w:val="24"/>
          <w:lang w:val="en-GB"/>
        </w:rPr>
        <w:t xml:space="preserve">subjects (physics, mathematics, chemistry, etc.) to </w:t>
      </w:r>
      <w:r>
        <w:rPr>
          <w:rFonts w:ascii="Arial" w:hAnsi="Arial" w:cs="Arial"/>
          <w:sz w:val="24"/>
          <w:szCs w:val="24"/>
          <w:lang w:val="en-GB"/>
        </w:rPr>
        <w:t>continue their further education</w:t>
      </w:r>
      <w:r w:rsidRPr="00B55B1D">
        <w:rPr>
          <w:rFonts w:ascii="Arial" w:hAnsi="Arial" w:cs="Arial"/>
          <w:sz w:val="24"/>
          <w:szCs w:val="24"/>
          <w:lang w:val="en-GB"/>
        </w:rPr>
        <w:t xml:space="preserve"> in technical and IT professions;</w:t>
      </w:r>
    </w:p>
    <w:p w:rsidR="00792D61" w:rsidRPr="00B55B1D" w:rsidRDefault="00792D61" w:rsidP="00633779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792D61" w:rsidRPr="00DE4443" w:rsidRDefault="00DE4443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  <w:lang w:val="en-GB"/>
        </w:rPr>
      </w:pPr>
      <w:r w:rsidRPr="00DE4443">
        <w:rPr>
          <w:rFonts w:ascii="Arial" w:hAnsi="Arial" w:cs="Arial"/>
          <w:sz w:val="24"/>
          <w:szCs w:val="24"/>
          <w:lang w:val="en-GB"/>
        </w:rPr>
        <w:t xml:space="preserve">organizing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visits of school-age students </w:t>
      </w:r>
      <w:r>
        <w:rPr>
          <w:rFonts w:ascii="Arial" w:hAnsi="Arial" w:cs="Arial"/>
          <w:sz w:val="24"/>
          <w:szCs w:val="24"/>
          <w:lang w:val="en-GB"/>
        </w:rPr>
        <w:t>to the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 workplaces, talks with employers in order to get to know the labour market in professions for which there is a demand; </w:t>
      </w:r>
      <w:r>
        <w:rPr>
          <w:rFonts w:ascii="Arial" w:hAnsi="Arial" w:cs="Arial"/>
          <w:sz w:val="24"/>
          <w:szCs w:val="24"/>
          <w:lang w:val="en-GB"/>
        </w:rPr>
        <w:t>making sure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 that these visits do not deepen the division into "male" and "female" profess</w:t>
      </w:r>
      <w:r>
        <w:rPr>
          <w:rFonts w:ascii="Arial" w:hAnsi="Arial" w:cs="Arial"/>
          <w:sz w:val="24"/>
          <w:szCs w:val="24"/>
          <w:lang w:val="en-GB"/>
        </w:rPr>
        <w:t>ion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s; inviting parents </w:t>
      </w:r>
      <w:r>
        <w:rPr>
          <w:rFonts w:ascii="Arial" w:hAnsi="Arial" w:cs="Arial"/>
          <w:sz w:val="24"/>
          <w:szCs w:val="24"/>
          <w:lang w:val="en-GB"/>
        </w:rPr>
        <w:t>who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 perform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non-traditional </w:t>
      </w:r>
      <w:r>
        <w:rPr>
          <w:rFonts w:ascii="Arial" w:hAnsi="Arial" w:cs="Arial"/>
          <w:sz w:val="24"/>
          <w:szCs w:val="24"/>
          <w:lang w:val="en-GB"/>
        </w:rPr>
        <w:t xml:space="preserve">for their gender 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professions </w:t>
      </w:r>
      <w:r>
        <w:rPr>
          <w:rFonts w:ascii="Arial" w:hAnsi="Arial" w:cs="Arial"/>
          <w:sz w:val="24"/>
          <w:szCs w:val="24"/>
          <w:lang w:val="en-GB"/>
        </w:rPr>
        <w:t>to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 schools </w:t>
      </w:r>
      <w:r>
        <w:rPr>
          <w:rFonts w:ascii="Arial" w:hAnsi="Arial" w:cs="Arial"/>
          <w:sz w:val="24"/>
          <w:szCs w:val="24"/>
          <w:lang w:val="en-GB"/>
        </w:rPr>
        <w:t>in order to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 build the prestige of profession</w:t>
      </w:r>
      <w:r>
        <w:rPr>
          <w:rFonts w:ascii="Arial" w:hAnsi="Arial" w:cs="Arial"/>
          <w:sz w:val="24"/>
          <w:szCs w:val="24"/>
          <w:lang w:val="en-GB"/>
        </w:rPr>
        <w:t>s opened</w:t>
      </w:r>
      <w:r w:rsidRPr="00DE4443">
        <w:rPr>
          <w:rFonts w:ascii="Arial" w:hAnsi="Arial" w:cs="Arial"/>
          <w:sz w:val="24"/>
          <w:szCs w:val="24"/>
          <w:lang w:val="en-GB"/>
        </w:rPr>
        <w:t xml:space="preserve"> for both women and men;</w:t>
      </w:r>
    </w:p>
    <w:p w:rsidR="00792D61" w:rsidRPr="00DE4443" w:rsidRDefault="00792D61" w:rsidP="00633779">
      <w:pPr>
        <w:pStyle w:val="Akapitzlist"/>
        <w:spacing w:after="200"/>
        <w:jc w:val="both"/>
        <w:rPr>
          <w:rFonts w:ascii="Arial" w:hAnsi="Arial" w:cs="Arial"/>
          <w:sz w:val="24"/>
          <w:szCs w:val="24"/>
          <w:lang w:val="en-GB"/>
        </w:rPr>
      </w:pPr>
    </w:p>
    <w:p w:rsidR="00792D61" w:rsidRPr="00AD3EDD" w:rsidRDefault="00AD3EDD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  <w:lang w:val="en-GB"/>
        </w:rPr>
      </w:pPr>
      <w:r w:rsidRPr="00AD3EDD">
        <w:rPr>
          <w:rFonts w:ascii="Arial" w:hAnsi="Arial" w:cs="Arial"/>
          <w:sz w:val="24"/>
          <w:szCs w:val="24"/>
          <w:lang w:val="en-GB"/>
        </w:rPr>
        <w:t>introduc</w:t>
      </w:r>
      <w:r>
        <w:rPr>
          <w:rFonts w:ascii="Arial" w:hAnsi="Arial" w:cs="Arial"/>
          <w:sz w:val="24"/>
          <w:szCs w:val="24"/>
          <w:lang w:val="en-GB"/>
        </w:rPr>
        <w:t>ing</w:t>
      </w:r>
      <w:r w:rsidRPr="00AD3EDD">
        <w:rPr>
          <w:rFonts w:ascii="Arial" w:hAnsi="Arial" w:cs="Arial"/>
          <w:sz w:val="24"/>
          <w:szCs w:val="24"/>
          <w:lang w:val="en-GB"/>
        </w:rPr>
        <w:t xml:space="preserve"> </w:t>
      </w:r>
      <w:r w:rsidR="00E83472">
        <w:rPr>
          <w:rFonts w:ascii="Arial" w:hAnsi="Arial" w:cs="Arial"/>
          <w:sz w:val="24"/>
          <w:szCs w:val="24"/>
          <w:lang w:val="en-GB"/>
        </w:rPr>
        <w:t xml:space="preserve">the </w:t>
      </w:r>
      <w:r w:rsidR="00841F65">
        <w:rPr>
          <w:rFonts w:ascii="Arial" w:hAnsi="Arial" w:cs="Arial"/>
          <w:sz w:val="24"/>
          <w:szCs w:val="24"/>
          <w:lang w:val="en-GB"/>
        </w:rPr>
        <w:t>regulation</w:t>
      </w:r>
      <w:r w:rsidR="00E83472">
        <w:rPr>
          <w:rFonts w:ascii="Arial" w:hAnsi="Arial" w:cs="Arial"/>
          <w:sz w:val="24"/>
          <w:szCs w:val="24"/>
          <w:lang w:val="en-GB"/>
        </w:rPr>
        <w:t xml:space="preserve"> into</w:t>
      </w:r>
      <w:r w:rsidRPr="00AD3EDD">
        <w:rPr>
          <w:rFonts w:ascii="Arial" w:hAnsi="Arial" w:cs="Arial"/>
          <w:sz w:val="24"/>
          <w:szCs w:val="24"/>
          <w:lang w:val="en-GB"/>
        </w:rPr>
        <w:t xml:space="preserve"> the conditions of tenders for educational and promotional materials concerning vocational education</w:t>
      </w:r>
      <w:r w:rsidR="00E83472">
        <w:rPr>
          <w:rFonts w:ascii="Arial" w:hAnsi="Arial" w:cs="Arial"/>
          <w:sz w:val="24"/>
          <w:szCs w:val="24"/>
          <w:lang w:val="en-GB"/>
        </w:rPr>
        <w:t>,</w:t>
      </w:r>
      <w:r w:rsidRPr="00AD3EDD">
        <w:rPr>
          <w:rFonts w:ascii="Arial" w:hAnsi="Arial" w:cs="Arial"/>
          <w:sz w:val="24"/>
          <w:szCs w:val="24"/>
          <w:lang w:val="en-GB"/>
        </w:rPr>
        <w:t xml:space="preserve"> </w:t>
      </w:r>
      <w:r w:rsidR="00841F65">
        <w:rPr>
          <w:rFonts w:ascii="Arial" w:hAnsi="Arial" w:cs="Arial"/>
          <w:sz w:val="24"/>
          <w:szCs w:val="24"/>
          <w:lang w:val="en-GB"/>
        </w:rPr>
        <w:t>that indicates</w:t>
      </w:r>
      <w:r w:rsidR="00E83472">
        <w:rPr>
          <w:rFonts w:ascii="Arial" w:hAnsi="Arial" w:cs="Arial"/>
          <w:sz w:val="24"/>
          <w:szCs w:val="24"/>
          <w:lang w:val="en-GB"/>
        </w:rPr>
        <w:t xml:space="preserve"> that the </w:t>
      </w:r>
      <w:r w:rsidRPr="00AD3EDD">
        <w:rPr>
          <w:rFonts w:ascii="Arial" w:hAnsi="Arial" w:cs="Arial"/>
          <w:sz w:val="24"/>
          <w:szCs w:val="24"/>
          <w:lang w:val="en-GB"/>
        </w:rPr>
        <w:t>educational material a</w:t>
      </w:r>
      <w:r w:rsidR="00841F65">
        <w:rPr>
          <w:rFonts w:ascii="Arial" w:hAnsi="Arial" w:cs="Arial"/>
          <w:sz w:val="24"/>
          <w:szCs w:val="24"/>
          <w:lang w:val="en-GB"/>
        </w:rPr>
        <w:t>nd</w:t>
      </w:r>
      <w:r w:rsidR="00E83472">
        <w:rPr>
          <w:rFonts w:ascii="Arial" w:hAnsi="Arial" w:cs="Arial"/>
          <w:sz w:val="24"/>
          <w:szCs w:val="24"/>
          <w:lang w:val="en-GB"/>
        </w:rPr>
        <w:t xml:space="preserve"> school courses</w:t>
      </w:r>
      <w:r w:rsidRPr="00AD3EDD">
        <w:rPr>
          <w:rFonts w:ascii="Arial" w:hAnsi="Arial" w:cs="Arial"/>
          <w:sz w:val="24"/>
          <w:szCs w:val="24"/>
          <w:lang w:val="en-GB"/>
        </w:rPr>
        <w:t xml:space="preserve"> are </w:t>
      </w:r>
      <w:r w:rsidR="00E83472">
        <w:rPr>
          <w:rFonts w:ascii="Arial" w:hAnsi="Arial" w:cs="Arial"/>
          <w:sz w:val="24"/>
          <w:szCs w:val="24"/>
          <w:lang w:val="en-GB"/>
        </w:rPr>
        <w:t>aimed at</w:t>
      </w:r>
      <w:r w:rsidRPr="00AD3EDD">
        <w:rPr>
          <w:rFonts w:ascii="Arial" w:hAnsi="Arial" w:cs="Arial"/>
          <w:sz w:val="24"/>
          <w:szCs w:val="24"/>
          <w:lang w:val="en-GB"/>
        </w:rPr>
        <w:t xml:space="preserve"> both girls and boys (the</w:t>
      </w:r>
      <w:r w:rsidR="00841F65">
        <w:rPr>
          <w:rFonts w:ascii="Arial" w:hAnsi="Arial" w:cs="Arial"/>
          <w:sz w:val="24"/>
          <w:szCs w:val="24"/>
          <w:lang w:val="en-GB"/>
        </w:rPr>
        <w:t xml:space="preserve"> </w:t>
      </w:r>
      <w:r w:rsidR="00841F65">
        <w:rPr>
          <w:rFonts w:ascii="Arial" w:hAnsi="Arial" w:cs="Arial"/>
          <w:sz w:val="24"/>
          <w:szCs w:val="24"/>
          <w:lang w:val="en-GB"/>
        </w:rPr>
        <w:lastRenderedPageBreak/>
        <w:t>materials</w:t>
      </w:r>
      <w:r w:rsidRPr="00AD3EDD">
        <w:rPr>
          <w:rFonts w:ascii="Arial" w:hAnsi="Arial" w:cs="Arial"/>
          <w:sz w:val="24"/>
          <w:szCs w:val="24"/>
          <w:lang w:val="en-GB"/>
        </w:rPr>
        <w:t xml:space="preserve"> cannot duplicate the stereotypical division into</w:t>
      </w:r>
      <w:r w:rsidR="00E83472">
        <w:rPr>
          <w:rFonts w:ascii="Arial" w:hAnsi="Arial" w:cs="Arial"/>
          <w:sz w:val="24"/>
          <w:szCs w:val="24"/>
          <w:lang w:val="en-GB"/>
        </w:rPr>
        <w:t xml:space="preserve"> the professions for</w:t>
      </w:r>
      <w:r w:rsidRPr="00AD3EDD">
        <w:rPr>
          <w:rFonts w:ascii="Arial" w:hAnsi="Arial" w:cs="Arial"/>
          <w:sz w:val="24"/>
          <w:szCs w:val="24"/>
          <w:lang w:val="en-GB"/>
        </w:rPr>
        <w:t xml:space="preserve"> girls and boys </w:t>
      </w:r>
      <w:r w:rsidR="00841F65">
        <w:rPr>
          <w:rFonts w:ascii="Arial" w:hAnsi="Arial" w:cs="Arial"/>
          <w:sz w:val="24"/>
          <w:szCs w:val="24"/>
          <w:lang w:val="en-GB"/>
        </w:rPr>
        <w:t xml:space="preserve">neither </w:t>
      </w:r>
      <w:r w:rsidRPr="00AD3EDD">
        <w:rPr>
          <w:rFonts w:ascii="Arial" w:hAnsi="Arial" w:cs="Arial"/>
          <w:sz w:val="24"/>
          <w:szCs w:val="24"/>
          <w:lang w:val="en-GB"/>
        </w:rPr>
        <w:t>in verbal</w:t>
      </w:r>
      <w:r w:rsidR="00841F65">
        <w:rPr>
          <w:rFonts w:ascii="Arial" w:hAnsi="Arial" w:cs="Arial"/>
          <w:sz w:val="24"/>
          <w:szCs w:val="24"/>
          <w:lang w:val="en-GB"/>
        </w:rPr>
        <w:t xml:space="preserve"> nor in</w:t>
      </w:r>
      <w:r w:rsidRPr="00AD3EDD">
        <w:rPr>
          <w:rFonts w:ascii="Arial" w:hAnsi="Arial" w:cs="Arial"/>
          <w:sz w:val="24"/>
          <w:szCs w:val="24"/>
          <w:lang w:val="en-GB"/>
        </w:rPr>
        <w:t xml:space="preserve"> visual layer) ;</w:t>
      </w:r>
    </w:p>
    <w:p w:rsidR="00792D61" w:rsidRPr="00AD3EDD" w:rsidRDefault="00792D61" w:rsidP="00633779">
      <w:pPr>
        <w:pStyle w:val="Akapitzlist"/>
        <w:jc w:val="both"/>
        <w:rPr>
          <w:rFonts w:ascii="Arial" w:hAnsi="Arial" w:cs="Arial"/>
          <w:sz w:val="24"/>
          <w:szCs w:val="24"/>
          <w:lang w:val="en-GB"/>
        </w:rPr>
      </w:pPr>
    </w:p>
    <w:p w:rsidR="00792D61" w:rsidRPr="00D91CA1" w:rsidRDefault="00D91CA1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  <w:lang w:val="en-GB"/>
        </w:rPr>
      </w:pPr>
      <w:r w:rsidRPr="00D91CA1">
        <w:rPr>
          <w:rFonts w:ascii="Arial" w:hAnsi="Arial" w:cs="Arial"/>
          <w:sz w:val="24"/>
          <w:szCs w:val="24"/>
          <w:lang w:val="en-GB"/>
        </w:rPr>
        <w:t>introduc</w:t>
      </w:r>
      <w:r w:rsidR="00227E32">
        <w:rPr>
          <w:rFonts w:ascii="Arial" w:hAnsi="Arial" w:cs="Arial"/>
          <w:sz w:val="24"/>
          <w:szCs w:val="24"/>
          <w:lang w:val="en-GB"/>
        </w:rPr>
        <w:t>ing</w:t>
      </w:r>
      <w:r w:rsidRPr="00D91CA1">
        <w:rPr>
          <w:rFonts w:ascii="Arial" w:hAnsi="Arial" w:cs="Arial"/>
          <w:sz w:val="24"/>
          <w:szCs w:val="24"/>
          <w:lang w:val="en-GB"/>
        </w:rPr>
        <w:t xml:space="preserve"> the principle of gender diversity in</w:t>
      </w:r>
      <w:r w:rsidR="00227E32">
        <w:rPr>
          <w:rFonts w:ascii="Arial" w:hAnsi="Arial" w:cs="Arial"/>
          <w:sz w:val="24"/>
          <w:szCs w:val="24"/>
          <w:lang w:val="en-GB"/>
        </w:rPr>
        <w:t xml:space="preserve">to the vocational schools’ </w:t>
      </w:r>
      <w:r w:rsidRPr="00D91CA1">
        <w:rPr>
          <w:rFonts w:ascii="Arial" w:hAnsi="Arial" w:cs="Arial"/>
          <w:sz w:val="24"/>
          <w:szCs w:val="24"/>
          <w:lang w:val="en-GB"/>
        </w:rPr>
        <w:t xml:space="preserve">recruitment </w:t>
      </w:r>
      <w:r w:rsidR="00227E32">
        <w:rPr>
          <w:rFonts w:ascii="Arial" w:hAnsi="Arial" w:cs="Arial"/>
          <w:sz w:val="24"/>
          <w:szCs w:val="24"/>
          <w:lang w:val="en-GB"/>
        </w:rPr>
        <w:t>process</w:t>
      </w:r>
      <w:r w:rsidRPr="00D91CA1">
        <w:rPr>
          <w:rFonts w:ascii="Arial" w:hAnsi="Arial" w:cs="Arial"/>
          <w:sz w:val="24"/>
          <w:szCs w:val="24"/>
          <w:lang w:val="en-GB"/>
        </w:rPr>
        <w:t xml:space="preserve"> (e</w:t>
      </w:r>
      <w:r w:rsidR="00227E32">
        <w:rPr>
          <w:rFonts w:ascii="Arial" w:hAnsi="Arial" w:cs="Arial"/>
          <w:sz w:val="24"/>
          <w:szCs w:val="24"/>
          <w:lang w:val="en-GB"/>
        </w:rPr>
        <w:t>.</w:t>
      </w:r>
      <w:r w:rsidRPr="00D91CA1">
        <w:rPr>
          <w:rFonts w:ascii="Arial" w:hAnsi="Arial" w:cs="Arial"/>
          <w:sz w:val="24"/>
          <w:szCs w:val="24"/>
          <w:lang w:val="en-GB"/>
        </w:rPr>
        <w:t>g</w:t>
      </w:r>
      <w:r w:rsidR="00227E32">
        <w:rPr>
          <w:rFonts w:ascii="Arial" w:hAnsi="Arial" w:cs="Arial"/>
          <w:sz w:val="24"/>
          <w:szCs w:val="24"/>
          <w:lang w:val="en-GB"/>
        </w:rPr>
        <w:t>.</w:t>
      </w:r>
      <w:r w:rsidRPr="00D91CA1">
        <w:rPr>
          <w:rFonts w:ascii="Arial" w:hAnsi="Arial" w:cs="Arial"/>
          <w:sz w:val="24"/>
          <w:szCs w:val="24"/>
          <w:lang w:val="en-GB"/>
        </w:rPr>
        <w:t xml:space="preserve"> </w:t>
      </w:r>
      <w:r w:rsidR="00227E32">
        <w:rPr>
          <w:rFonts w:ascii="Arial" w:hAnsi="Arial" w:cs="Arial"/>
          <w:sz w:val="24"/>
          <w:szCs w:val="24"/>
          <w:lang w:val="en-GB"/>
        </w:rPr>
        <w:t xml:space="preserve">a </w:t>
      </w:r>
      <w:r w:rsidRPr="00D91CA1">
        <w:rPr>
          <w:rFonts w:ascii="Arial" w:hAnsi="Arial" w:cs="Arial"/>
          <w:sz w:val="24"/>
          <w:szCs w:val="24"/>
          <w:lang w:val="en-GB"/>
        </w:rPr>
        <w:t xml:space="preserve">guaranteed number of places for girls in classes </w:t>
      </w:r>
      <w:r w:rsidR="00227E32">
        <w:rPr>
          <w:rFonts w:ascii="Arial" w:hAnsi="Arial" w:cs="Arial"/>
          <w:sz w:val="24"/>
          <w:szCs w:val="24"/>
          <w:lang w:val="en-GB"/>
        </w:rPr>
        <w:t>training in</w:t>
      </w:r>
      <w:r w:rsidRPr="00D91CA1">
        <w:rPr>
          <w:rFonts w:ascii="Arial" w:hAnsi="Arial" w:cs="Arial"/>
          <w:sz w:val="24"/>
          <w:szCs w:val="24"/>
          <w:lang w:val="en-GB"/>
        </w:rPr>
        <w:t xml:space="preserve"> </w:t>
      </w:r>
      <w:r w:rsidR="00227E32">
        <w:rPr>
          <w:rFonts w:ascii="Arial" w:hAnsi="Arial" w:cs="Arial"/>
          <w:sz w:val="24"/>
          <w:szCs w:val="24"/>
          <w:lang w:val="en-GB"/>
        </w:rPr>
        <w:t>the</w:t>
      </w:r>
      <w:r w:rsidRPr="00D91CA1">
        <w:rPr>
          <w:rFonts w:ascii="Arial" w:hAnsi="Arial" w:cs="Arial"/>
          <w:sz w:val="24"/>
          <w:szCs w:val="24"/>
          <w:lang w:val="en-GB"/>
        </w:rPr>
        <w:t xml:space="preserve"> "male" professions as a signal that girls are welcome in these classes, </w:t>
      </w:r>
      <w:r w:rsidR="00227E32">
        <w:rPr>
          <w:rFonts w:ascii="Arial" w:hAnsi="Arial" w:cs="Arial"/>
          <w:sz w:val="24"/>
          <w:szCs w:val="24"/>
          <w:lang w:val="en-GB"/>
        </w:rPr>
        <w:t xml:space="preserve">the </w:t>
      </w:r>
      <w:r w:rsidRPr="00D91CA1">
        <w:rPr>
          <w:rFonts w:ascii="Arial" w:hAnsi="Arial" w:cs="Arial"/>
          <w:sz w:val="24"/>
          <w:szCs w:val="24"/>
          <w:lang w:val="en-GB"/>
        </w:rPr>
        <w:t xml:space="preserve">"bonuses" for schools for promoting </w:t>
      </w:r>
      <w:r w:rsidR="00227E32">
        <w:rPr>
          <w:rFonts w:ascii="Arial" w:hAnsi="Arial" w:cs="Arial"/>
          <w:sz w:val="24"/>
          <w:szCs w:val="24"/>
          <w:lang w:val="en-GB"/>
        </w:rPr>
        <w:t xml:space="preserve">the </w:t>
      </w:r>
      <w:r w:rsidRPr="00D91CA1">
        <w:rPr>
          <w:rFonts w:ascii="Arial" w:hAnsi="Arial" w:cs="Arial"/>
          <w:sz w:val="24"/>
          <w:szCs w:val="24"/>
          <w:lang w:val="en-GB"/>
        </w:rPr>
        <w:t>"equal opportunities ");</w:t>
      </w:r>
    </w:p>
    <w:p w:rsidR="00792D61" w:rsidRPr="00D91CA1" w:rsidRDefault="00792D61" w:rsidP="00633779">
      <w:pPr>
        <w:pStyle w:val="Akapitzlist"/>
        <w:jc w:val="both"/>
        <w:rPr>
          <w:rFonts w:ascii="Arial" w:hAnsi="Arial" w:cs="Arial"/>
          <w:sz w:val="24"/>
          <w:szCs w:val="24"/>
          <w:lang w:val="en-GB"/>
        </w:rPr>
      </w:pPr>
    </w:p>
    <w:p w:rsidR="00633779" w:rsidRPr="00227E32" w:rsidRDefault="00227E32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</w:t>
      </w:r>
      <w:r w:rsidRPr="00227E32">
        <w:rPr>
          <w:rFonts w:ascii="Arial" w:hAnsi="Arial" w:cs="Arial"/>
          <w:sz w:val="24"/>
          <w:szCs w:val="24"/>
          <w:lang w:val="en-GB"/>
        </w:rPr>
        <w:t>ntroduc</w:t>
      </w:r>
      <w:r>
        <w:rPr>
          <w:rFonts w:ascii="Arial" w:hAnsi="Arial" w:cs="Arial"/>
          <w:sz w:val="24"/>
          <w:szCs w:val="24"/>
          <w:lang w:val="en-GB"/>
        </w:rPr>
        <w:t xml:space="preserve">ing the </w:t>
      </w:r>
      <w:r w:rsidRPr="00227E32">
        <w:rPr>
          <w:rFonts w:ascii="Arial" w:hAnsi="Arial" w:cs="Arial"/>
          <w:sz w:val="24"/>
          <w:szCs w:val="24"/>
          <w:lang w:val="en-GB"/>
        </w:rPr>
        <w:t xml:space="preserve">scholarships for girls </w:t>
      </w:r>
      <w:r>
        <w:rPr>
          <w:rFonts w:ascii="Arial" w:hAnsi="Arial" w:cs="Arial"/>
          <w:sz w:val="24"/>
          <w:szCs w:val="24"/>
          <w:lang w:val="en-GB"/>
        </w:rPr>
        <w:t xml:space="preserve">that </w:t>
      </w:r>
      <w:r w:rsidR="00815A22">
        <w:rPr>
          <w:rFonts w:ascii="Arial" w:hAnsi="Arial" w:cs="Arial"/>
          <w:sz w:val="24"/>
          <w:szCs w:val="24"/>
          <w:lang w:val="en-GB"/>
        </w:rPr>
        <w:t xml:space="preserve">choose the classes and </w:t>
      </w:r>
      <w:r>
        <w:rPr>
          <w:rFonts w:ascii="Arial" w:hAnsi="Arial" w:cs="Arial"/>
          <w:sz w:val="24"/>
          <w:szCs w:val="24"/>
          <w:lang w:val="en-GB"/>
        </w:rPr>
        <w:t>take training in the</w:t>
      </w:r>
      <w:r w:rsidRPr="00227E32">
        <w:rPr>
          <w:rFonts w:ascii="Arial" w:hAnsi="Arial" w:cs="Arial"/>
          <w:sz w:val="24"/>
          <w:szCs w:val="24"/>
          <w:lang w:val="en-GB"/>
        </w:rPr>
        <w:t xml:space="preserve"> professions</w:t>
      </w:r>
      <w:r>
        <w:rPr>
          <w:rFonts w:ascii="Arial" w:hAnsi="Arial" w:cs="Arial"/>
          <w:sz w:val="24"/>
          <w:szCs w:val="24"/>
          <w:lang w:val="en-GB"/>
        </w:rPr>
        <w:t xml:space="preserve"> in which</w:t>
      </w:r>
      <w:r w:rsidRPr="00227E32">
        <w:rPr>
          <w:rFonts w:ascii="Arial" w:hAnsi="Arial" w:cs="Arial"/>
          <w:sz w:val="24"/>
          <w:szCs w:val="24"/>
          <w:lang w:val="en-GB"/>
        </w:rPr>
        <w:t xml:space="preserve"> the percentage of boys is higher than 70%.</w:t>
      </w:r>
    </w:p>
    <w:p w:rsidR="00792D61" w:rsidRPr="00227E32" w:rsidRDefault="00792D61" w:rsidP="00633779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9462F0" w:rsidRPr="00227E32" w:rsidRDefault="009462F0" w:rsidP="00633779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792D61" w:rsidRPr="00B42449" w:rsidRDefault="00B42449" w:rsidP="00633779">
      <w:pPr>
        <w:pStyle w:val="Tekstkomentarza"/>
        <w:numPr>
          <w:ilvl w:val="0"/>
          <w:numId w:val="5"/>
        </w:numPr>
        <w:ind w:hanging="35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</w:t>
      </w:r>
      <w:r w:rsidRPr="00B42449">
        <w:rPr>
          <w:rFonts w:ascii="Arial" w:hAnsi="Arial" w:cs="Arial"/>
          <w:sz w:val="24"/>
          <w:szCs w:val="24"/>
          <w:lang w:val="en-GB"/>
        </w:rPr>
        <w:t xml:space="preserve">vercome gender stereotypes in vocational education in order to make it easier for girls to </w:t>
      </w:r>
      <w:r w:rsidR="00330321">
        <w:rPr>
          <w:rFonts w:ascii="Arial" w:hAnsi="Arial" w:cs="Arial"/>
          <w:sz w:val="24"/>
          <w:szCs w:val="24"/>
          <w:lang w:val="en-GB"/>
        </w:rPr>
        <w:t xml:space="preserve">decide to learn </w:t>
      </w:r>
      <w:r>
        <w:rPr>
          <w:rFonts w:ascii="Arial" w:hAnsi="Arial" w:cs="Arial"/>
          <w:sz w:val="24"/>
          <w:szCs w:val="24"/>
          <w:lang w:val="en-GB"/>
        </w:rPr>
        <w:t>the</w:t>
      </w:r>
      <w:r w:rsidRPr="00B42449">
        <w:rPr>
          <w:rFonts w:ascii="Arial" w:hAnsi="Arial" w:cs="Arial"/>
          <w:sz w:val="24"/>
          <w:szCs w:val="24"/>
          <w:lang w:val="en-GB"/>
        </w:rPr>
        <w:t xml:space="preserve"> "male" professions, and </w:t>
      </w:r>
      <w:r w:rsidR="00330321">
        <w:rPr>
          <w:rFonts w:ascii="Arial" w:hAnsi="Arial" w:cs="Arial"/>
          <w:sz w:val="24"/>
          <w:szCs w:val="24"/>
          <w:lang w:val="en-GB"/>
        </w:rPr>
        <w:t xml:space="preserve">for </w:t>
      </w:r>
      <w:r w:rsidRPr="00B42449">
        <w:rPr>
          <w:rFonts w:ascii="Arial" w:hAnsi="Arial" w:cs="Arial"/>
          <w:sz w:val="24"/>
          <w:szCs w:val="24"/>
          <w:lang w:val="en-GB"/>
        </w:rPr>
        <w:t>employers to</w:t>
      </w:r>
      <w:r w:rsidR="00330321">
        <w:rPr>
          <w:rFonts w:ascii="Arial" w:hAnsi="Arial" w:cs="Arial"/>
          <w:sz w:val="24"/>
          <w:szCs w:val="24"/>
          <w:lang w:val="en-GB"/>
        </w:rPr>
        <w:t xml:space="preserve"> hire</w:t>
      </w:r>
      <w:r w:rsidRPr="00B42449">
        <w:rPr>
          <w:rFonts w:ascii="Arial" w:hAnsi="Arial" w:cs="Arial"/>
          <w:sz w:val="24"/>
          <w:szCs w:val="24"/>
          <w:lang w:val="en-GB"/>
        </w:rPr>
        <w:t xml:space="preserve"> women in positions "reserved" so far for men</w:t>
      </w:r>
      <w:r w:rsidR="00330321">
        <w:rPr>
          <w:rFonts w:ascii="Arial" w:hAnsi="Arial" w:cs="Arial"/>
          <w:sz w:val="24"/>
          <w:szCs w:val="24"/>
          <w:lang w:val="en-GB"/>
        </w:rPr>
        <w:t>,</w:t>
      </w:r>
      <w:r w:rsidRPr="00B42449">
        <w:rPr>
          <w:rFonts w:ascii="Arial" w:hAnsi="Arial" w:cs="Arial"/>
          <w:sz w:val="24"/>
          <w:szCs w:val="24"/>
          <w:lang w:val="en-GB"/>
        </w:rPr>
        <w:t xml:space="preserve"> by conducting:</w:t>
      </w:r>
    </w:p>
    <w:p w:rsidR="00792D61" w:rsidRPr="00B42449" w:rsidRDefault="00792D61" w:rsidP="00633779">
      <w:pPr>
        <w:pStyle w:val="Tekstkomentarza"/>
        <w:ind w:left="720"/>
        <w:jc w:val="both"/>
        <w:rPr>
          <w:rFonts w:ascii="Arial" w:hAnsi="Arial" w:cs="Arial"/>
          <w:sz w:val="24"/>
          <w:szCs w:val="24"/>
          <w:lang w:val="en-GB"/>
        </w:rPr>
      </w:pPr>
    </w:p>
    <w:p w:rsidR="00B532D6" w:rsidRPr="00763E15" w:rsidRDefault="00763E15" w:rsidP="00B532D6">
      <w:pPr>
        <w:pStyle w:val="Tekstkomentarza"/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763E15">
        <w:rPr>
          <w:rFonts w:ascii="Arial" w:hAnsi="Arial" w:cs="Arial"/>
          <w:sz w:val="24"/>
          <w:szCs w:val="24"/>
          <w:lang w:val="en-GB"/>
        </w:rPr>
        <w:t xml:space="preserve">campaigns to change public beliefs about </w:t>
      </w:r>
      <w:r w:rsidRPr="00763E15">
        <w:rPr>
          <w:rFonts w:ascii="Arial" w:hAnsi="Arial" w:cs="Arial"/>
          <w:sz w:val="24"/>
          <w:szCs w:val="24"/>
          <w:lang w:val="en-GB"/>
        </w:rPr>
        <w:t>profession</w:t>
      </w:r>
      <w:r w:rsidRPr="00763E15">
        <w:rPr>
          <w:rFonts w:ascii="Arial" w:hAnsi="Arial" w:cs="Arial"/>
          <w:sz w:val="24"/>
          <w:szCs w:val="24"/>
          <w:lang w:val="en-GB"/>
        </w:rPr>
        <w:t>s suitable for women and men;</w:t>
      </w:r>
    </w:p>
    <w:p w:rsidR="00B532D6" w:rsidRPr="00763E15" w:rsidRDefault="00B532D6" w:rsidP="00B532D6">
      <w:pPr>
        <w:pStyle w:val="Tekstkomentarza"/>
        <w:ind w:left="1080"/>
        <w:jc w:val="both"/>
        <w:rPr>
          <w:rFonts w:ascii="Arial" w:hAnsi="Arial" w:cs="Arial"/>
          <w:sz w:val="24"/>
          <w:szCs w:val="24"/>
          <w:lang w:val="en-GB"/>
        </w:rPr>
      </w:pPr>
    </w:p>
    <w:p w:rsidR="00792D61" w:rsidRPr="00763E15" w:rsidRDefault="00763E15" w:rsidP="00633779">
      <w:pPr>
        <w:pStyle w:val="Tekstkomentarz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763E15">
        <w:rPr>
          <w:rFonts w:ascii="Arial" w:hAnsi="Arial" w:cs="Arial"/>
          <w:sz w:val="24"/>
          <w:szCs w:val="24"/>
          <w:lang w:val="en-GB"/>
        </w:rPr>
        <w:t xml:space="preserve">campaigns showing the advantages </w:t>
      </w:r>
      <w:r>
        <w:rPr>
          <w:rFonts w:ascii="Arial" w:hAnsi="Arial" w:cs="Arial"/>
          <w:sz w:val="24"/>
          <w:szCs w:val="24"/>
          <w:lang w:val="en-GB"/>
        </w:rPr>
        <w:t>for girls of learning</w:t>
      </w:r>
      <w:r w:rsidRPr="00763E1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the “male” professions </w:t>
      </w:r>
      <w:r w:rsidRPr="00763E15">
        <w:rPr>
          <w:rFonts w:ascii="Arial" w:hAnsi="Arial" w:cs="Arial"/>
          <w:sz w:val="24"/>
          <w:szCs w:val="24"/>
          <w:lang w:val="en-GB"/>
        </w:rPr>
        <w:t>in basic vocational schools (higher employment opportunities, higher wages);</w:t>
      </w:r>
    </w:p>
    <w:p w:rsidR="00792D61" w:rsidRPr="00763E15" w:rsidRDefault="00792D61" w:rsidP="00B532D6">
      <w:pPr>
        <w:rPr>
          <w:rFonts w:ascii="Arial" w:hAnsi="Arial" w:cs="Arial"/>
          <w:highlight w:val="yellow"/>
          <w:lang w:val="en-GB"/>
        </w:rPr>
      </w:pPr>
    </w:p>
    <w:p w:rsidR="00792D61" w:rsidRPr="0001149F" w:rsidRDefault="0001149F" w:rsidP="00633779">
      <w:pPr>
        <w:pStyle w:val="Tekstkomentarza"/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01149F">
        <w:rPr>
          <w:rFonts w:ascii="Arial" w:hAnsi="Arial" w:cs="Arial"/>
          <w:sz w:val="24"/>
          <w:szCs w:val="24"/>
          <w:lang w:val="en-GB"/>
        </w:rPr>
        <w:t xml:space="preserve">campaigns showing a basic vocational school as </w:t>
      </w:r>
      <w:r>
        <w:rPr>
          <w:rFonts w:ascii="Arial" w:hAnsi="Arial" w:cs="Arial"/>
          <w:sz w:val="24"/>
          <w:szCs w:val="24"/>
          <w:lang w:val="en-GB"/>
        </w:rPr>
        <w:t>the</w:t>
      </w:r>
      <w:r w:rsidRPr="0001149F">
        <w:rPr>
          <w:rFonts w:ascii="Arial" w:hAnsi="Arial" w:cs="Arial"/>
          <w:sz w:val="24"/>
          <w:szCs w:val="24"/>
          <w:lang w:val="en-GB"/>
        </w:rPr>
        <w:t xml:space="preserve"> school </w:t>
      </w:r>
      <w:r>
        <w:rPr>
          <w:rFonts w:ascii="Arial" w:hAnsi="Arial" w:cs="Arial"/>
          <w:sz w:val="24"/>
          <w:szCs w:val="24"/>
          <w:lang w:val="en-GB"/>
        </w:rPr>
        <w:t>that provides</w:t>
      </w:r>
      <w:r w:rsidRPr="0001149F">
        <w:rPr>
          <w:rFonts w:ascii="Arial" w:hAnsi="Arial" w:cs="Arial"/>
          <w:sz w:val="24"/>
          <w:szCs w:val="24"/>
          <w:lang w:val="en-GB"/>
        </w:rPr>
        <w:t xml:space="preserve"> girls</w:t>
      </w:r>
      <w:r>
        <w:rPr>
          <w:rFonts w:ascii="Arial" w:hAnsi="Arial" w:cs="Arial"/>
          <w:sz w:val="24"/>
          <w:szCs w:val="24"/>
          <w:lang w:val="en-GB"/>
        </w:rPr>
        <w:t xml:space="preserve"> with</w:t>
      </w:r>
      <w:r w:rsidRPr="0001149F">
        <w:rPr>
          <w:rFonts w:ascii="Arial" w:hAnsi="Arial" w:cs="Arial"/>
          <w:sz w:val="24"/>
          <w:szCs w:val="24"/>
          <w:lang w:val="en-GB"/>
        </w:rPr>
        <w:t xml:space="preserve"> </w:t>
      </w:r>
      <w:r w:rsidR="00B9784A">
        <w:rPr>
          <w:rFonts w:ascii="Arial" w:hAnsi="Arial" w:cs="Arial"/>
          <w:sz w:val="24"/>
          <w:szCs w:val="24"/>
          <w:lang w:val="en-GB"/>
        </w:rPr>
        <w:t xml:space="preserve">opportunity to master </w:t>
      </w:r>
      <w:r w:rsidRPr="0001149F">
        <w:rPr>
          <w:rFonts w:ascii="Arial" w:hAnsi="Arial" w:cs="Arial"/>
          <w:sz w:val="24"/>
          <w:szCs w:val="24"/>
          <w:lang w:val="en-GB"/>
        </w:rPr>
        <w:t>an attractive profession a</w:t>
      </w:r>
      <w:r w:rsidR="00B9784A">
        <w:rPr>
          <w:rFonts w:ascii="Arial" w:hAnsi="Arial" w:cs="Arial"/>
          <w:sz w:val="24"/>
          <w:szCs w:val="24"/>
          <w:lang w:val="en-GB"/>
        </w:rPr>
        <w:t xml:space="preserve">s well as to continue further education and </w:t>
      </w:r>
      <w:r w:rsidRPr="0001149F">
        <w:rPr>
          <w:rFonts w:ascii="Arial" w:hAnsi="Arial" w:cs="Arial"/>
          <w:sz w:val="24"/>
          <w:szCs w:val="24"/>
          <w:lang w:val="en-GB"/>
        </w:rPr>
        <w:t xml:space="preserve"> careers;</w:t>
      </w:r>
    </w:p>
    <w:p w:rsidR="00792D61" w:rsidRPr="0001149F" w:rsidRDefault="00792D61" w:rsidP="00633779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792D61" w:rsidRPr="000C05CD" w:rsidRDefault="000C05CD" w:rsidP="00633779">
      <w:pPr>
        <w:pStyle w:val="Tekstkomentarza"/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0C05CD">
        <w:rPr>
          <w:rFonts w:ascii="Arial" w:hAnsi="Arial" w:cs="Arial"/>
          <w:sz w:val="24"/>
          <w:szCs w:val="24"/>
          <w:lang w:val="en-GB"/>
        </w:rPr>
        <w:t xml:space="preserve">campaigns showing positive examples of women's and men's careers in non-traditional </w:t>
      </w:r>
      <w:r>
        <w:rPr>
          <w:rFonts w:ascii="Arial" w:hAnsi="Arial" w:cs="Arial"/>
          <w:sz w:val="24"/>
          <w:szCs w:val="24"/>
          <w:lang w:val="en-GB"/>
        </w:rPr>
        <w:t xml:space="preserve">for theme </w:t>
      </w:r>
      <w:r w:rsidRPr="000C05CD">
        <w:rPr>
          <w:rFonts w:ascii="Arial" w:hAnsi="Arial" w:cs="Arial"/>
          <w:sz w:val="24"/>
          <w:szCs w:val="24"/>
          <w:lang w:val="en-GB"/>
        </w:rPr>
        <w:t>professions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:rsidR="00792D61" w:rsidRPr="000C05CD" w:rsidRDefault="00792D61" w:rsidP="00633779">
      <w:pPr>
        <w:pStyle w:val="Tekstkomentarza"/>
        <w:jc w:val="both"/>
        <w:rPr>
          <w:rFonts w:ascii="Arial" w:hAnsi="Arial" w:cs="Arial"/>
          <w:sz w:val="24"/>
          <w:szCs w:val="24"/>
          <w:lang w:val="en-GB"/>
        </w:rPr>
      </w:pPr>
    </w:p>
    <w:p w:rsidR="00792D61" w:rsidRPr="003830BE" w:rsidRDefault="003830BE" w:rsidP="00633779">
      <w:pPr>
        <w:pStyle w:val="Tekstkomentarza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3830BE">
        <w:rPr>
          <w:rFonts w:ascii="Arial" w:hAnsi="Arial" w:cs="Arial"/>
          <w:sz w:val="24"/>
          <w:szCs w:val="24"/>
          <w:lang w:val="en-GB"/>
        </w:rPr>
        <w:t xml:space="preserve">Tailor </w:t>
      </w:r>
      <w:r w:rsidRPr="003830BE">
        <w:rPr>
          <w:rFonts w:ascii="Arial" w:hAnsi="Arial" w:cs="Arial"/>
          <w:sz w:val="24"/>
          <w:szCs w:val="24"/>
          <w:lang w:val="en-GB"/>
        </w:rPr>
        <w:t>education of girls</w:t>
      </w:r>
      <w:r w:rsidRPr="003830BE">
        <w:rPr>
          <w:rFonts w:ascii="Arial" w:hAnsi="Arial" w:cs="Arial"/>
          <w:sz w:val="24"/>
          <w:szCs w:val="24"/>
          <w:lang w:val="en-GB"/>
        </w:rPr>
        <w:t xml:space="preserve"> in the basic vocational schools</w:t>
      </w:r>
      <w:r w:rsidRPr="003830BE">
        <w:rPr>
          <w:rFonts w:ascii="Arial" w:hAnsi="Arial" w:cs="Arial"/>
          <w:sz w:val="24"/>
          <w:szCs w:val="24"/>
          <w:lang w:val="en-GB"/>
        </w:rPr>
        <w:t xml:space="preserve"> to the </w:t>
      </w:r>
      <w:r w:rsidRPr="003830BE">
        <w:rPr>
          <w:rFonts w:ascii="Arial" w:hAnsi="Arial" w:cs="Arial"/>
          <w:sz w:val="24"/>
          <w:szCs w:val="24"/>
          <w:lang w:val="en-GB"/>
        </w:rPr>
        <w:t xml:space="preserve">needs of </w:t>
      </w:r>
      <w:r w:rsidRPr="003830BE">
        <w:rPr>
          <w:rFonts w:ascii="Arial" w:hAnsi="Arial" w:cs="Arial"/>
          <w:sz w:val="24"/>
          <w:szCs w:val="24"/>
          <w:lang w:val="en-GB"/>
        </w:rPr>
        <w:t>local / regional labo</w:t>
      </w:r>
      <w:r w:rsidRPr="003830BE">
        <w:rPr>
          <w:rFonts w:ascii="Arial" w:hAnsi="Arial" w:cs="Arial"/>
          <w:sz w:val="24"/>
          <w:szCs w:val="24"/>
          <w:lang w:val="en-GB"/>
        </w:rPr>
        <w:t>u</w:t>
      </w:r>
      <w:r w:rsidRPr="003830BE">
        <w:rPr>
          <w:rFonts w:ascii="Arial" w:hAnsi="Arial" w:cs="Arial"/>
          <w:sz w:val="24"/>
          <w:szCs w:val="24"/>
          <w:lang w:val="en-GB"/>
        </w:rPr>
        <w:t xml:space="preserve">r market </w:t>
      </w:r>
      <w:r w:rsidR="00F17AD0">
        <w:rPr>
          <w:rFonts w:ascii="Arial" w:hAnsi="Arial" w:cs="Arial"/>
          <w:sz w:val="24"/>
          <w:szCs w:val="24"/>
          <w:lang w:val="en-GB"/>
        </w:rPr>
        <w:t>through</w:t>
      </w:r>
      <w:r w:rsidRPr="003830BE">
        <w:rPr>
          <w:rFonts w:ascii="Arial" w:hAnsi="Arial" w:cs="Arial"/>
          <w:sz w:val="24"/>
          <w:szCs w:val="24"/>
          <w:lang w:val="en-GB"/>
        </w:rPr>
        <w:t>:</w:t>
      </w:r>
    </w:p>
    <w:p w:rsidR="00792D61" w:rsidRPr="003830BE" w:rsidRDefault="00792D61" w:rsidP="00633779">
      <w:pPr>
        <w:pStyle w:val="Tekstkomentarza"/>
        <w:ind w:left="714"/>
        <w:jc w:val="both"/>
        <w:rPr>
          <w:rFonts w:ascii="Arial" w:hAnsi="Arial" w:cs="Arial"/>
          <w:sz w:val="24"/>
          <w:szCs w:val="24"/>
          <w:lang w:val="en-GB"/>
        </w:rPr>
      </w:pPr>
    </w:p>
    <w:p w:rsidR="00792D61" w:rsidRPr="008773A0" w:rsidRDefault="008773A0" w:rsidP="00633779">
      <w:pPr>
        <w:pStyle w:val="Tekstkomentarz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establishing cooperation</w:t>
      </w:r>
      <w:r w:rsidRPr="008773A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between the</w:t>
      </w:r>
      <w:r w:rsidRPr="008773A0">
        <w:rPr>
          <w:rFonts w:ascii="Arial" w:hAnsi="Arial" w:cs="Arial"/>
          <w:sz w:val="24"/>
          <w:szCs w:val="24"/>
          <w:lang w:val="en-GB"/>
        </w:rPr>
        <w:t xml:space="preserve"> basic vocational schools </w:t>
      </w:r>
      <w:r w:rsidR="00893646">
        <w:rPr>
          <w:rFonts w:ascii="Arial" w:hAnsi="Arial" w:cs="Arial"/>
          <w:sz w:val="24"/>
          <w:szCs w:val="24"/>
          <w:lang w:val="en-GB"/>
        </w:rPr>
        <w:t>and the</w:t>
      </w:r>
      <w:r w:rsidRPr="008773A0">
        <w:rPr>
          <w:rFonts w:ascii="Arial" w:hAnsi="Arial" w:cs="Arial"/>
          <w:sz w:val="24"/>
          <w:szCs w:val="24"/>
          <w:lang w:val="en-GB"/>
        </w:rPr>
        <w:t xml:space="preserve"> local labo</w:t>
      </w:r>
      <w:r w:rsidR="00893646">
        <w:rPr>
          <w:rFonts w:ascii="Arial" w:hAnsi="Arial" w:cs="Arial"/>
          <w:sz w:val="24"/>
          <w:szCs w:val="24"/>
          <w:lang w:val="en-GB"/>
        </w:rPr>
        <w:t>u</w:t>
      </w:r>
      <w:r w:rsidRPr="008773A0">
        <w:rPr>
          <w:rFonts w:ascii="Arial" w:hAnsi="Arial" w:cs="Arial"/>
          <w:sz w:val="24"/>
          <w:szCs w:val="24"/>
          <w:lang w:val="en-GB"/>
        </w:rPr>
        <w:t>r offices, which should monitor labo</w:t>
      </w:r>
      <w:r w:rsidR="00893646">
        <w:rPr>
          <w:rFonts w:ascii="Arial" w:hAnsi="Arial" w:cs="Arial"/>
          <w:sz w:val="24"/>
          <w:szCs w:val="24"/>
          <w:lang w:val="en-GB"/>
        </w:rPr>
        <w:t>ur</w:t>
      </w:r>
      <w:r w:rsidRPr="008773A0">
        <w:rPr>
          <w:rFonts w:ascii="Arial" w:hAnsi="Arial" w:cs="Arial"/>
          <w:sz w:val="24"/>
          <w:szCs w:val="24"/>
          <w:lang w:val="en-GB"/>
        </w:rPr>
        <w:t xml:space="preserve"> market</w:t>
      </w:r>
      <w:r w:rsidR="00893646">
        <w:rPr>
          <w:rFonts w:ascii="Arial" w:hAnsi="Arial" w:cs="Arial"/>
          <w:sz w:val="24"/>
          <w:szCs w:val="24"/>
          <w:lang w:val="en-GB"/>
        </w:rPr>
        <w:t xml:space="preserve"> taking into account gender,</w:t>
      </w:r>
      <w:r w:rsidRPr="008773A0">
        <w:rPr>
          <w:rFonts w:ascii="Arial" w:hAnsi="Arial" w:cs="Arial"/>
          <w:sz w:val="24"/>
          <w:szCs w:val="24"/>
          <w:lang w:val="en-GB"/>
        </w:rPr>
        <w:t xml:space="preserve"> so that </w:t>
      </w:r>
      <w:r w:rsidR="00893646">
        <w:rPr>
          <w:rFonts w:ascii="Arial" w:hAnsi="Arial" w:cs="Arial"/>
          <w:sz w:val="24"/>
          <w:szCs w:val="24"/>
          <w:lang w:val="en-GB"/>
        </w:rPr>
        <w:t xml:space="preserve">the </w:t>
      </w:r>
      <w:r w:rsidRPr="008773A0">
        <w:rPr>
          <w:rFonts w:ascii="Arial" w:hAnsi="Arial" w:cs="Arial"/>
          <w:sz w:val="24"/>
          <w:szCs w:val="24"/>
          <w:lang w:val="en-GB"/>
        </w:rPr>
        <w:t xml:space="preserve">schools offer girls </w:t>
      </w:r>
      <w:r w:rsidR="00893646">
        <w:rPr>
          <w:rFonts w:ascii="Arial" w:hAnsi="Arial" w:cs="Arial"/>
          <w:sz w:val="24"/>
          <w:szCs w:val="24"/>
          <w:lang w:val="en-GB"/>
        </w:rPr>
        <w:t>the courses</w:t>
      </w:r>
      <w:r w:rsidRPr="008773A0">
        <w:rPr>
          <w:rFonts w:ascii="Arial" w:hAnsi="Arial" w:cs="Arial"/>
          <w:sz w:val="24"/>
          <w:szCs w:val="24"/>
          <w:lang w:val="en-GB"/>
        </w:rPr>
        <w:t xml:space="preserve"> in</w:t>
      </w:r>
      <w:r w:rsidR="00893646">
        <w:rPr>
          <w:rFonts w:ascii="Arial" w:hAnsi="Arial" w:cs="Arial"/>
          <w:sz w:val="24"/>
          <w:szCs w:val="24"/>
          <w:lang w:val="en-GB"/>
        </w:rPr>
        <w:t xml:space="preserve"> professions</w:t>
      </w:r>
      <w:r w:rsidRPr="008773A0">
        <w:rPr>
          <w:rFonts w:ascii="Arial" w:hAnsi="Arial" w:cs="Arial"/>
          <w:sz w:val="24"/>
          <w:szCs w:val="24"/>
          <w:lang w:val="en-GB"/>
        </w:rPr>
        <w:t xml:space="preserve"> </w:t>
      </w:r>
      <w:r w:rsidR="00893646">
        <w:rPr>
          <w:rFonts w:ascii="Arial" w:hAnsi="Arial" w:cs="Arial"/>
          <w:sz w:val="24"/>
          <w:szCs w:val="24"/>
          <w:lang w:val="en-GB"/>
        </w:rPr>
        <w:t>that are in</w:t>
      </w:r>
      <w:r w:rsidRPr="008773A0">
        <w:rPr>
          <w:rFonts w:ascii="Arial" w:hAnsi="Arial" w:cs="Arial"/>
          <w:sz w:val="24"/>
          <w:szCs w:val="24"/>
          <w:lang w:val="en-GB"/>
        </w:rPr>
        <w:t xml:space="preserve"> demand and </w:t>
      </w:r>
      <w:r w:rsidR="00893646">
        <w:rPr>
          <w:rFonts w:ascii="Arial" w:hAnsi="Arial" w:cs="Arial"/>
          <w:sz w:val="24"/>
          <w:szCs w:val="24"/>
          <w:lang w:val="en-GB"/>
        </w:rPr>
        <w:t xml:space="preserve">the labour market is not yet saturated with them. </w:t>
      </w:r>
    </w:p>
    <w:p w:rsidR="00792D61" w:rsidRPr="008773A0" w:rsidRDefault="008773A0" w:rsidP="00633779">
      <w:pPr>
        <w:pStyle w:val="Tekstkomentarza"/>
        <w:ind w:left="1440"/>
        <w:jc w:val="both"/>
        <w:rPr>
          <w:rFonts w:ascii="Arial" w:hAnsi="Arial" w:cs="Arial"/>
          <w:sz w:val="24"/>
          <w:szCs w:val="24"/>
          <w:lang w:val="en-GB"/>
        </w:rPr>
      </w:pPr>
      <w:r w:rsidRPr="008773A0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11DB" w:rsidRPr="00893646" w:rsidRDefault="00893646" w:rsidP="00E974AB">
      <w:pPr>
        <w:pStyle w:val="Tekstkomentarz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893646">
        <w:rPr>
          <w:rFonts w:ascii="Arial" w:hAnsi="Arial" w:cs="Arial"/>
          <w:sz w:val="24"/>
          <w:szCs w:val="24"/>
          <w:lang w:val="en-GB"/>
        </w:rPr>
        <w:t xml:space="preserve">establishing </w:t>
      </w:r>
      <w:r w:rsidRPr="00893646">
        <w:rPr>
          <w:rFonts w:ascii="Arial" w:hAnsi="Arial" w:cs="Arial"/>
          <w:sz w:val="24"/>
          <w:szCs w:val="24"/>
          <w:lang w:val="en-GB"/>
        </w:rPr>
        <w:t xml:space="preserve">cooperation </w:t>
      </w:r>
      <w:r w:rsidRPr="00893646">
        <w:rPr>
          <w:rFonts w:ascii="Arial" w:hAnsi="Arial" w:cs="Arial"/>
          <w:sz w:val="24"/>
          <w:szCs w:val="24"/>
          <w:lang w:val="en-GB"/>
        </w:rPr>
        <w:t>between the</w:t>
      </w:r>
      <w:r w:rsidRPr="00893646">
        <w:rPr>
          <w:rFonts w:ascii="Arial" w:hAnsi="Arial" w:cs="Arial"/>
          <w:sz w:val="24"/>
          <w:szCs w:val="24"/>
          <w:lang w:val="en-GB"/>
        </w:rPr>
        <w:t xml:space="preserve"> basic vocational schools </w:t>
      </w:r>
      <w:r w:rsidRPr="00893646">
        <w:rPr>
          <w:rFonts w:ascii="Arial" w:hAnsi="Arial" w:cs="Arial"/>
          <w:sz w:val="24"/>
          <w:szCs w:val="24"/>
          <w:lang w:val="en-GB"/>
        </w:rPr>
        <w:t>and the</w:t>
      </w:r>
      <w:r w:rsidRPr="00893646">
        <w:rPr>
          <w:rFonts w:ascii="Arial" w:hAnsi="Arial" w:cs="Arial"/>
          <w:sz w:val="24"/>
          <w:szCs w:val="24"/>
          <w:lang w:val="en-GB"/>
        </w:rPr>
        <w:t xml:space="preserve"> local / regional employers in order to provide apprenticeships, in particular for girls learning in non-traditional</w:t>
      </w:r>
      <w:r w:rsidRPr="00893646">
        <w:rPr>
          <w:rFonts w:ascii="Arial" w:hAnsi="Arial" w:cs="Arial"/>
          <w:sz w:val="24"/>
          <w:szCs w:val="24"/>
          <w:lang w:val="en-GB"/>
        </w:rPr>
        <w:t xml:space="preserve"> fo</w:t>
      </w:r>
      <w:r>
        <w:rPr>
          <w:rFonts w:ascii="Arial" w:hAnsi="Arial" w:cs="Arial"/>
          <w:sz w:val="24"/>
          <w:szCs w:val="24"/>
          <w:lang w:val="en-GB"/>
        </w:rPr>
        <w:t>r them professions</w:t>
      </w:r>
      <w:r w:rsidRPr="00893646">
        <w:rPr>
          <w:rFonts w:ascii="Arial" w:hAnsi="Arial" w:cs="Arial"/>
          <w:sz w:val="24"/>
          <w:szCs w:val="24"/>
          <w:lang w:val="en-GB"/>
        </w:rPr>
        <w:t>, on the open labo</w:t>
      </w:r>
      <w:r>
        <w:rPr>
          <w:rFonts w:ascii="Arial" w:hAnsi="Arial" w:cs="Arial"/>
          <w:sz w:val="24"/>
          <w:szCs w:val="24"/>
          <w:lang w:val="en-GB"/>
        </w:rPr>
        <w:t>u</w:t>
      </w:r>
      <w:r w:rsidRPr="00893646">
        <w:rPr>
          <w:rFonts w:ascii="Arial" w:hAnsi="Arial" w:cs="Arial"/>
          <w:sz w:val="24"/>
          <w:szCs w:val="24"/>
          <w:lang w:val="en-GB"/>
        </w:rPr>
        <w:t>r market;</w:t>
      </w:r>
    </w:p>
    <w:p w:rsidR="002A11DB" w:rsidRPr="00893646" w:rsidRDefault="002A11DB" w:rsidP="002A11DB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2A11DB" w:rsidRPr="0096663C" w:rsidRDefault="004C1F39" w:rsidP="00E974AB">
      <w:pPr>
        <w:pStyle w:val="Tekstkomentarz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</w:t>
      </w:r>
      <w:r w:rsidR="0096663C">
        <w:rPr>
          <w:rFonts w:ascii="Arial" w:hAnsi="Arial" w:cs="Arial"/>
          <w:sz w:val="24"/>
          <w:szCs w:val="24"/>
          <w:lang w:val="en-GB"/>
        </w:rPr>
        <w:t>ntroducing a monitoring</w:t>
      </w:r>
      <w:r w:rsidR="0096663C" w:rsidRPr="0096663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by schools </w:t>
      </w:r>
      <w:r w:rsidR="0096663C" w:rsidRPr="0096663C">
        <w:rPr>
          <w:rFonts w:ascii="Arial" w:hAnsi="Arial" w:cs="Arial"/>
          <w:sz w:val="24"/>
          <w:szCs w:val="24"/>
          <w:lang w:val="en-GB"/>
        </w:rPr>
        <w:t xml:space="preserve">of </w:t>
      </w:r>
      <w:r>
        <w:rPr>
          <w:rFonts w:ascii="Arial" w:hAnsi="Arial" w:cs="Arial"/>
          <w:sz w:val="24"/>
          <w:szCs w:val="24"/>
          <w:lang w:val="en-GB"/>
        </w:rPr>
        <w:t xml:space="preserve">student </w:t>
      </w:r>
      <w:r w:rsidR="0096663C" w:rsidRPr="0096663C">
        <w:rPr>
          <w:rFonts w:ascii="Arial" w:hAnsi="Arial" w:cs="Arial"/>
          <w:sz w:val="24"/>
          <w:szCs w:val="24"/>
          <w:lang w:val="en-GB"/>
        </w:rPr>
        <w:t xml:space="preserve">apprenticeships in companies / institutions, in order to ensure the effectiveness of </w:t>
      </w:r>
      <w:r w:rsidR="0096663C">
        <w:rPr>
          <w:rFonts w:ascii="Arial" w:hAnsi="Arial" w:cs="Arial"/>
          <w:sz w:val="24"/>
          <w:szCs w:val="24"/>
          <w:lang w:val="en-GB"/>
        </w:rPr>
        <w:t xml:space="preserve">the </w:t>
      </w:r>
      <w:r w:rsidR="0096663C" w:rsidRPr="0096663C">
        <w:rPr>
          <w:rFonts w:ascii="Arial" w:hAnsi="Arial" w:cs="Arial"/>
          <w:sz w:val="24"/>
          <w:szCs w:val="24"/>
          <w:lang w:val="en-GB"/>
        </w:rPr>
        <w:t>apprenticeships.</w:t>
      </w:r>
    </w:p>
    <w:p w:rsidR="002A11DB" w:rsidRPr="0096663C" w:rsidRDefault="002A11DB" w:rsidP="002A11DB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690206" w:rsidRDefault="00690206" w:rsidP="00633779">
      <w:pPr>
        <w:jc w:val="both"/>
        <w:rPr>
          <w:rFonts w:ascii="Arial" w:hAnsi="Arial" w:cs="Arial"/>
        </w:rPr>
      </w:pPr>
    </w:p>
    <w:p w:rsidR="006C0F66" w:rsidRDefault="006C0F66" w:rsidP="00633779">
      <w:pPr>
        <w:jc w:val="both"/>
        <w:rPr>
          <w:rFonts w:ascii="Arial" w:hAnsi="Arial" w:cs="Arial"/>
        </w:rPr>
      </w:pPr>
    </w:p>
    <w:p w:rsidR="006C0F66" w:rsidRPr="00792D61" w:rsidRDefault="006C0F66" w:rsidP="00633779">
      <w:pPr>
        <w:jc w:val="both"/>
        <w:rPr>
          <w:rFonts w:ascii="Arial" w:hAnsi="Arial" w:cs="Arial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9462F0" w:rsidRDefault="009462F0" w:rsidP="00633779">
      <w:pPr>
        <w:jc w:val="both"/>
        <w:rPr>
          <w:rFonts w:ascii="Arial" w:hAnsi="Arial" w:cs="Arial"/>
          <w:sz w:val="20"/>
          <w:szCs w:val="20"/>
        </w:rPr>
      </w:pPr>
    </w:p>
    <w:p w:rsidR="009462F0" w:rsidRDefault="009462F0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Pr="00633779" w:rsidRDefault="008A2774" w:rsidP="006337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</w:t>
      </w:r>
      <w:r w:rsidRPr="008A2774">
        <w:rPr>
          <w:rFonts w:ascii="Arial" w:hAnsi="Arial" w:cs="Arial"/>
          <w:sz w:val="22"/>
          <w:szCs w:val="22"/>
        </w:rPr>
        <w:t>ecommendations developed by a group of experts on the labo</w:t>
      </w:r>
      <w:r>
        <w:rPr>
          <w:rFonts w:ascii="Arial" w:hAnsi="Arial" w:cs="Arial"/>
          <w:sz w:val="22"/>
          <w:szCs w:val="22"/>
        </w:rPr>
        <w:t>u</w:t>
      </w:r>
      <w:r w:rsidRPr="008A2774">
        <w:rPr>
          <w:rFonts w:ascii="Arial" w:hAnsi="Arial" w:cs="Arial"/>
          <w:sz w:val="22"/>
          <w:szCs w:val="22"/>
        </w:rPr>
        <w:t>r market and education, coordinated by Karat Coalition as part of the project "Cross</w:t>
      </w:r>
      <w:r>
        <w:rPr>
          <w:rFonts w:ascii="Arial" w:hAnsi="Arial" w:cs="Arial"/>
          <w:sz w:val="22"/>
          <w:szCs w:val="22"/>
        </w:rPr>
        <w:t xml:space="preserve">-Cutting </w:t>
      </w:r>
      <w:r w:rsidRPr="008A2774">
        <w:rPr>
          <w:rFonts w:ascii="Arial" w:hAnsi="Arial" w:cs="Arial"/>
          <w:sz w:val="22"/>
          <w:szCs w:val="22"/>
        </w:rPr>
        <w:t xml:space="preserve"> Discrimination. Gender and </w:t>
      </w:r>
      <w:r>
        <w:rPr>
          <w:rFonts w:ascii="Arial" w:hAnsi="Arial" w:cs="Arial"/>
          <w:sz w:val="22"/>
          <w:szCs w:val="22"/>
        </w:rPr>
        <w:t>V</w:t>
      </w:r>
      <w:r w:rsidRPr="008A2774">
        <w:rPr>
          <w:rFonts w:ascii="Arial" w:hAnsi="Arial" w:cs="Arial"/>
          <w:sz w:val="22"/>
          <w:szCs w:val="22"/>
        </w:rPr>
        <w:t xml:space="preserve">ocational </w:t>
      </w:r>
      <w:r>
        <w:rPr>
          <w:rFonts w:ascii="Arial" w:hAnsi="Arial" w:cs="Arial"/>
          <w:sz w:val="22"/>
          <w:szCs w:val="22"/>
        </w:rPr>
        <w:t>E</w:t>
      </w:r>
      <w:r w:rsidRPr="008A2774">
        <w:rPr>
          <w:rFonts w:ascii="Arial" w:hAnsi="Arial" w:cs="Arial"/>
          <w:sz w:val="22"/>
          <w:szCs w:val="22"/>
        </w:rPr>
        <w:t>ducation ".</w:t>
      </w:r>
    </w:p>
    <w:p w:rsidR="00633779" w:rsidRPr="00633779" w:rsidRDefault="00633779" w:rsidP="00633779">
      <w:pPr>
        <w:jc w:val="both"/>
        <w:rPr>
          <w:rFonts w:ascii="Arial" w:hAnsi="Arial" w:cs="Arial"/>
          <w:sz w:val="22"/>
          <w:szCs w:val="22"/>
        </w:rPr>
      </w:pPr>
    </w:p>
    <w:p w:rsidR="00E974AB" w:rsidRPr="00633779" w:rsidRDefault="008A2774" w:rsidP="00E974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list of experts</w:t>
      </w:r>
      <w:r w:rsidR="00E974AB" w:rsidRPr="00633779">
        <w:rPr>
          <w:rFonts w:ascii="Arial" w:hAnsi="Arial" w:cs="Arial"/>
          <w:sz w:val="22"/>
          <w:szCs w:val="22"/>
        </w:rPr>
        <w:t>: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dr hab. Danuta Duch – Krzystoszek, </w:t>
      </w:r>
      <w:r w:rsidR="008A2774" w:rsidRPr="008A2774">
        <w:rPr>
          <w:rFonts w:ascii="Arial" w:hAnsi="Arial" w:cs="Arial"/>
          <w:sz w:val="22"/>
          <w:szCs w:val="22"/>
        </w:rPr>
        <w:t>Academy of Special Education in Warsaw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Anna Dzierzgowska, </w:t>
      </w:r>
      <w:r w:rsidR="008A2774">
        <w:rPr>
          <w:rFonts w:ascii="Arial" w:hAnsi="Arial" w:cs="Arial"/>
          <w:sz w:val="22"/>
          <w:szCs w:val="22"/>
        </w:rPr>
        <w:t>Social Monitor of Education</w:t>
      </w:r>
    </w:p>
    <w:p w:rsidR="00E974AB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dr  Ewa Lisowska, </w:t>
      </w:r>
      <w:r w:rsidR="008A2774">
        <w:rPr>
          <w:rFonts w:ascii="Arial" w:hAnsi="Arial" w:cs="Arial"/>
          <w:sz w:val="22"/>
          <w:szCs w:val="22"/>
        </w:rPr>
        <w:t>SGH Warsaw School of Economics</w:t>
      </w:r>
    </w:p>
    <w:p w:rsidR="009462F0" w:rsidRPr="00633779" w:rsidRDefault="009462F0" w:rsidP="00E974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Kinga Lohmann, K</w:t>
      </w:r>
      <w:r w:rsidR="008A2774">
        <w:rPr>
          <w:rFonts w:ascii="Arial" w:hAnsi="Arial" w:cs="Arial"/>
          <w:sz w:val="22"/>
          <w:szCs w:val="22"/>
        </w:rPr>
        <w:t>arat Coalition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Dorota Obidniak, </w:t>
      </w:r>
      <w:r w:rsidR="008A2774">
        <w:rPr>
          <w:rFonts w:ascii="Arial" w:hAnsi="Arial" w:cs="Arial"/>
          <w:sz w:val="22"/>
          <w:szCs w:val="22"/>
        </w:rPr>
        <w:t>Polish Teachers‘ Union</w:t>
      </w:r>
    </w:p>
    <w:p w:rsidR="00E974AB" w:rsidRPr="008A2774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Barbara Smolińska, </w:t>
      </w:r>
      <w:r w:rsidR="008A2774" w:rsidRPr="008A2774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All-Poland Alliance of Trade Unions (OPZZ)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Andrzej Stępnikowski, </w:t>
      </w:r>
      <w:r w:rsidR="008A2774">
        <w:rPr>
          <w:rFonts w:ascii="Arial" w:hAnsi="Arial" w:cs="Arial"/>
          <w:sz w:val="22"/>
          <w:szCs w:val="22"/>
        </w:rPr>
        <w:t>Polish Craft Association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Anna Węglicka, </w:t>
      </w:r>
      <w:r w:rsidR="008A2774" w:rsidRPr="008A2774">
        <w:rPr>
          <w:rFonts w:ascii="Arial" w:hAnsi="Arial" w:cs="Arial"/>
          <w:sz w:val="22"/>
          <w:szCs w:val="22"/>
        </w:rPr>
        <w:t>Mazowieckie Observatory of the Labor Market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jc w:val="both"/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jc w:val="both"/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jc w:val="both"/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proofErr w:type="spellStart"/>
      <w:r w:rsidRPr="00633779">
        <w:rPr>
          <w:rFonts w:ascii="Arial" w:hAnsi="Arial" w:cs="Arial"/>
          <w:sz w:val="22"/>
          <w:szCs w:val="22"/>
          <w:lang w:val="pl-PL"/>
        </w:rPr>
        <w:t>Ad</w:t>
      </w:r>
      <w:r w:rsidR="00FC51AF">
        <w:rPr>
          <w:rFonts w:ascii="Arial" w:hAnsi="Arial" w:cs="Arial"/>
          <w:sz w:val="22"/>
          <w:szCs w:val="22"/>
          <w:lang w:val="pl-PL"/>
        </w:rPr>
        <w:t>dress</w:t>
      </w:r>
      <w:proofErr w:type="spellEnd"/>
      <w:r w:rsidR="00FC51AF">
        <w:rPr>
          <w:rFonts w:ascii="Arial" w:hAnsi="Arial" w:cs="Arial"/>
          <w:sz w:val="22"/>
          <w:szCs w:val="22"/>
          <w:lang w:val="pl-PL"/>
        </w:rPr>
        <w:t xml:space="preserve">: </w:t>
      </w:r>
      <w:r w:rsidRPr="00633779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0" w:name="_GoBack"/>
      <w:bookmarkEnd w:id="0"/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r w:rsidRPr="00633779">
        <w:rPr>
          <w:rFonts w:ascii="Arial" w:hAnsi="Arial" w:cs="Arial"/>
          <w:sz w:val="22"/>
          <w:szCs w:val="22"/>
          <w:lang w:val="pl-PL"/>
        </w:rPr>
        <w:t>Stowarzyszenie Koalicja Karat</w:t>
      </w:r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r w:rsidRPr="00633779">
        <w:rPr>
          <w:rFonts w:ascii="Arial" w:hAnsi="Arial" w:cs="Arial"/>
          <w:sz w:val="22"/>
          <w:szCs w:val="22"/>
          <w:lang w:val="pl-PL"/>
        </w:rPr>
        <w:t xml:space="preserve">ul. Walecznych 26/5 </w:t>
      </w:r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r w:rsidRPr="00633779">
        <w:rPr>
          <w:rFonts w:ascii="Arial" w:hAnsi="Arial" w:cs="Arial"/>
          <w:sz w:val="22"/>
          <w:szCs w:val="22"/>
          <w:lang w:val="pl-PL"/>
        </w:rPr>
        <w:t>03-916 Warszawa</w:t>
      </w:r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r w:rsidRPr="00633779">
        <w:rPr>
          <w:rFonts w:ascii="Arial" w:hAnsi="Arial" w:cs="Arial"/>
          <w:sz w:val="22"/>
          <w:szCs w:val="22"/>
          <w:lang w:val="pl-PL"/>
        </w:rPr>
        <w:t>tel. 22 628 20  03</w:t>
      </w:r>
    </w:p>
    <w:p w:rsidR="00633779" w:rsidRPr="00B532D6" w:rsidRDefault="00633779" w:rsidP="00633779">
      <w:pPr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  <w:lang w:val="pl-PL"/>
        </w:rPr>
        <w:t xml:space="preserve">email. </w:t>
      </w:r>
      <w:hyperlink r:id="rId8" w:history="1">
        <w:r w:rsidR="00E974AB" w:rsidRPr="00B532D6">
          <w:rPr>
            <w:rStyle w:val="Hipercze"/>
            <w:rFonts w:ascii="Arial" w:hAnsi="Arial" w:cs="Arial"/>
            <w:sz w:val="22"/>
            <w:szCs w:val="22"/>
          </w:rPr>
          <w:t>agnieszka.mazurek@karat.org.pl</w:t>
        </w:r>
      </w:hyperlink>
      <w:r w:rsidR="002A11DB">
        <w:rPr>
          <w:rStyle w:val="Hipercze"/>
          <w:rFonts w:ascii="Arial" w:hAnsi="Arial" w:cs="Arial"/>
          <w:sz w:val="22"/>
          <w:szCs w:val="22"/>
        </w:rPr>
        <w:t xml:space="preserve">; </w:t>
      </w:r>
      <w:hyperlink r:id="rId9" w:history="1">
        <w:r w:rsidR="002A11DB" w:rsidRPr="00B532D6">
          <w:rPr>
            <w:rStyle w:val="Hipercze"/>
            <w:rFonts w:ascii="Arial" w:hAnsi="Arial" w:cs="Arial"/>
            <w:sz w:val="22"/>
            <w:szCs w:val="22"/>
          </w:rPr>
          <w:t>kinga.lohmann@karat.org.pl</w:t>
        </w:r>
      </w:hyperlink>
      <w:r w:rsidR="002A11DB" w:rsidRPr="00B532D6">
        <w:rPr>
          <w:rFonts w:ascii="Arial" w:hAnsi="Arial" w:cs="Arial"/>
          <w:sz w:val="22"/>
          <w:szCs w:val="22"/>
        </w:rPr>
        <w:t>;</w:t>
      </w:r>
    </w:p>
    <w:p w:rsidR="00E974AB" w:rsidRPr="00B532D6" w:rsidRDefault="00E974AB" w:rsidP="00633779">
      <w:pPr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rPr>
          <w:rFonts w:ascii="Arial" w:hAnsi="Arial" w:cs="Arial"/>
          <w:b/>
          <w:sz w:val="22"/>
          <w:szCs w:val="22"/>
        </w:rPr>
      </w:pPr>
    </w:p>
    <w:p w:rsidR="00D95EBC" w:rsidRPr="00792D61" w:rsidRDefault="00D95EBC" w:rsidP="00633779">
      <w:pPr>
        <w:jc w:val="both"/>
        <w:rPr>
          <w:rFonts w:ascii="Arial" w:hAnsi="Arial" w:cs="Arial"/>
        </w:rPr>
      </w:pPr>
    </w:p>
    <w:sectPr w:rsidR="00D95EBC" w:rsidRPr="00792D61" w:rsidSect="00792D61">
      <w:footerReference w:type="default" r:id="rId10"/>
      <w:pgSz w:w="12240" w:h="15840"/>
      <w:pgMar w:top="709" w:right="1417" w:bottom="85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484" w:rsidRDefault="00003484" w:rsidP="00690206">
      <w:r>
        <w:separator/>
      </w:r>
    </w:p>
  </w:endnote>
  <w:endnote w:type="continuationSeparator" w:id="0">
    <w:p w:rsidR="00003484" w:rsidRDefault="00003484" w:rsidP="006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206" w:rsidRDefault="00690206">
    <w:pPr>
      <w:pStyle w:val="Stopka"/>
    </w:pPr>
  </w:p>
  <w:p w:rsidR="00690206" w:rsidRDefault="00690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484" w:rsidRDefault="00003484" w:rsidP="00690206">
      <w:r>
        <w:separator/>
      </w:r>
    </w:p>
  </w:footnote>
  <w:footnote w:type="continuationSeparator" w:id="0">
    <w:p w:rsidR="00003484" w:rsidRDefault="00003484" w:rsidP="0069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28C0"/>
    <w:multiLevelType w:val="hybridMultilevel"/>
    <w:tmpl w:val="0A223B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774547"/>
    <w:multiLevelType w:val="hybridMultilevel"/>
    <w:tmpl w:val="D3CCCF06"/>
    <w:lvl w:ilvl="0" w:tplc="A5F05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57B9"/>
    <w:multiLevelType w:val="hybridMultilevel"/>
    <w:tmpl w:val="8EE45D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954B22"/>
    <w:multiLevelType w:val="hybridMultilevel"/>
    <w:tmpl w:val="BC12A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06"/>
    <w:rsid w:val="00003484"/>
    <w:rsid w:val="0001149F"/>
    <w:rsid w:val="0005677E"/>
    <w:rsid w:val="000C05CD"/>
    <w:rsid w:val="00140354"/>
    <w:rsid w:val="00227E32"/>
    <w:rsid w:val="002A11DB"/>
    <w:rsid w:val="002B0115"/>
    <w:rsid w:val="00323A88"/>
    <w:rsid w:val="00330321"/>
    <w:rsid w:val="00331BD5"/>
    <w:rsid w:val="00343414"/>
    <w:rsid w:val="003830BE"/>
    <w:rsid w:val="003F7497"/>
    <w:rsid w:val="004C1F39"/>
    <w:rsid w:val="00561126"/>
    <w:rsid w:val="005E45C9"/>
    <w:rsid w:val="00633779"/>
    <w:rsid w:val="00665E6F"/>
    <w:rsid w:val="00690206"/>
    <w:rsid w:val="006C02AB"/>
    <w:rsid w:val="006C0F66"/>
    <w:rsid w:val="00710745"/>
    <w:rsid w:val="007418F9"/>
    <w:rsid w:val="00763E15"/>
    <w:rsid w:val="0077586D"/>
    <w:rsid w:val="00792D61"/>
    <w:rsid w:val="00815A22"/>
    <w:rsid w:val="00841F65"/>
    <w:rsid w:val="00856BD1"/>
    <w:rsid w:val="008773A0"/>
    <w:rsid w:val="00893646"/>
    <w:rsid w:val="008A2774"/>
    <w:rsid w:val="008F0558"/>
    <w:rsid w:val="009462F0"/>
    <w:rsid w:val="0096663C"/>
    <w:rsid w:val="009E0B63"/>
    <w:rsid w:val="00A243B7"/>
    <w:rsid w:val="00AD3EDD"/>
    <w:rsid w:val="00AE21B8"/>
    <w:rsid w:val="00B16609"/>
    <w:rsid w:val="00B42449"/>
    <w:rsid w:val="00B532D6"/>
    <w:rsid w:val="00B55B1D"/>
    <w:rsid w:val="00B71DAA"/>
    <w:rsid w:val="00B9784A"/>
    <w:rsid w:val="00CE3DDF"/>
    <w:rsid w:val="00D46EF6"/>
    <w:rsid w:val="00D7320A"/>
    <w:rsid w:val="00D7721E"/>
    <w:rsid w:val="00D91CA1"/>
    <w:rsid w:val="00D95EBC"/>
    <w:rsid w:val="00DE02A8"/>
    <w:rsid w:val="00DE4443"/>
    <w:rsid w:val="00E1240E"/>
    <w:rsid w:val="00E65CB4"/>
    <w:rsid w:val="00E83472"/>
    <w:rsid w:val="00E974AB"/>
    <w:rsid w:val="00F17AD0"/>
    <w:rsid w:val="00FB2279"/>
    <w:rsid w:val="00FC51AF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88C63"/>
  <w15:docId w15:val="{22747A3B-CCCA-416B-B214-053ED5FB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20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206"/>
    <w:pPr>
      <w:ind w:left="720"/>
      <w:contextualSpacing/>
    </w:pPr>
    <w:rPr>
      <w:rFonts w:eastAsiaTheme="minorHAnsi"/>
      <w:sz w:val="22"/>
      <w:szCs w:val="22"/>
      <w:lang w:val="pl-PL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206"/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20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206"/>
    <w:rPr>
      <w:vertAlign w:val="superscript"/>
    </w:rPr>
  </w:style>
  <w:style w:type="paragraph" w:customStyle="1" w:styleId="SingleTxtG">
    <w:name w:val="_ Single Txt_G"/>
    <w:basedOn w:val="Normalny"/>
    <w:link w:val="SingleTxtGChar"/>
    <w:rsid w:val="0069020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ingleTxtGChar">
    <w:name w:val="_ Single Txt_G Char"/>
    <w:link w:val="SingleTxtG"/>
    <w:locked/>
    <w:rsid w:val="00690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69020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690206"/>
    <w:pPr>
      <w:spacing w:after="0" w:line="240" w:lineRule="auto"/>
      <w:jc w:val="both"/>
    </w:pPr>
    <w:rPr>
      <w:rFonts w:eastAsiaTheme="minorEastAsia"/>
      <w:sz w:val="20"/>
      <w:szCs w:val="20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9020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90206"/>
    <w:rPr>
      <w:rFonts w:eastAsiaTheme="minorEastAsia"/>
      <w:i/>
      <w:iCs/>
      <w:color w:val="000000" w:themeColor="text1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61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E97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azurek@karat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inga.lohmann@karat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Agnieszka Mazurek</cp:lastModifiedBy>
  <cp:revision>21</cp:revision>
  <cp:lastPrinted>2016-02-01T12:40:00Z</cp:lastPrinted>
  <dcterms:created xsi:type="dcterms:W3CDTF">2018-11-16T11:34:00Z</dcterms:created>
  <dcterms:modified xsi:type="dcterms:W3CDTF">2018-11-19T09:52:00Z</dcterms:modified>
</cp:coreProperties>
</file>