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06" w:rsidRPr="00792D61" w:rsidRDefault="00690206" w:rsidP="00633779">
      <w:pPr>
        <w:jc w:val="center"/>
        <w:rPr>
          <w:rFonts w:ascii="Arial" w:hAnsi="Arial" w:cs="Arial"/>
          <w:b/>
        </w:rPr>
      </w:pPr>
      <w:r w:rsidRPr="00792D61">
        <w:rPr>
          <w:rFonts w:ascii="Arial" w:hAnsi="Arial" w:cs="Arial"/>
          <w:noProof/>
          <w:lang w:val="pl-PL"/>
        </w:rPr>
        <w:drawing>
          <wp:inline distT="0" distB="0" distL="0" distR="0" wp14:anchorId="5294AB40" wp14:editId="2C7A8CCB">
            <wp:extent cx="6362698" cy="1314450"/>
            <wp:effectExtent l="0" t="0" r="63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skryminacja-papier-go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379" cy="131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206" w:rsidRPr="00792D61" w:rsidRDefault="00690206" w:rsidP="00633779">
      <w:pPr>
        <w:rPr>
          <w:rFonts w:ascii="Arial" w:hAnsi="Arial" w:cs="Arial"/>
          <w:b/>
        </w:rPr>
      </w:pPr>
    </w:p>
    <w:p w:rsidR="00792D61" w:rsidRPr="00792D61" w:rsidRDefault="00792D61" w:rsidP="00633779">
      <w:pPr>
        <w:jc w:val="center"/>
        <w:rPr>
          <w:rFonts w:ascii="Arial" w:hAnsi="Arial" w:cs="Arial"/>
          <w:b/>
        </w:rPr>
      </w:pPr>
    </w:p>
    <w:p w:rsidR="00035D2E" w:rsidRDefault="00035D2E" w:rsidP="00035D2E">
      <w:pPr>
        <w:jc w:val="center"/>
        <w:rPr>
          <w:rFonts w:ascii="Arial" w:hAnsi="Arial" w:cs="Arial"/>
          <w:b/>
        </w:rPr>
      </w:pPr>
      <w:r w:rsidRPr="00DB2CDD">
        <w:rPr>
          <w:rFonts w:ascii="Arial" w:hAnsi="Arial" w:cs="Arial"/>
          <w:b/>
        </w:rPr>
        <w:t>REKOMENDACJE</w:t>
      </w:r>
    </w:p>
    <w:p w:rsidR="00035D2E" w:rsidRPr="00DB2CDD" w:rsidRDefault="00035D2E" w:rsidP="00035D2E">
      <w:pPr>
        <w:rPr>
          <w:rFonts w:ascii="Arial" w:hAnsi="Arial" w:cs="Arial"/>
          <w:b/>
        </w:rPr>
      </w:pPr>
    </w:p>
    <w:p w:rsidR="00035D2E" w:rsidRDefault="00035D2E" w:rsidP="00035D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Państwowej Inspekcji Pracy </w:t>
      </w:r>
    </w:p>
    <w:p w:rsidR="00035D2E" w:rsidRDefault="00035D2E" w:rsidP="00035D2E">
      <w:pPr>
        <w:jc w:val="center"/>
        <w:rPr>
          <w:rFonts w:ascii="Arial" w:hAnsi="Arial" w:cs="Arial"/>
          <w:b/>
        </w:rPr>
      </w:pPr>
      <w:r w:rsidRPr="00DB2CDD">
        <w:rPr>
          <w:rFonts w:ascii="Arial" w:hAnsi="Arial" w:cs="Arial"/>
          <w:b/>
        </w:rPr>
        <w:t xml:space="preserve">dotyczące zapewnienia równego traktowania kobiet </w:t>
      </w:r>
    </w:p>
    <w:p w:rsidR="00035D2E" w:rsidRDefault="00035D2E" w:rsidP="00035D2E">
      <w:pPr>
        <w:jc w:val="center"/>
        <w:rPr>
          <w:rFonts w:ascii="Arial" w:hAnsi="Arial" w:cs="Arial"/>
          <w:b/>
        </w:rPr>
      </w:pPr>
      <w:r w:rsidRPr="00DB2CDD">
        <w:rPr>
          <w:rFonts w:ascii="Arial" w:hAnsi="Arial" w:cs="Arial"/>
          <w:b/>
        </w:rPr>
        <w:t>z wyks</w:t>
      </w:r>
      <w:r>
        <w:rPr>
          <w:rFonts w:ascii="Arial" w:hAnsi="Arial" w:cs="Arial"/>
          <w:b/>
        </w:rPr>
        <w:t>ztałceniem zasadniczym zawodowym</w:t>
      </w:r>
    </w:p>
    <w:p w:rsidR="007B729B" w:rsidRDefault="007B729B" w:rsidP="007B729B">
      <w:pPr>
        <w:jc w:val="center"/>
        <w:rPr>
          <w:rFonts w:ascii="Arial" w:hAnsi="Arial" w:cs="Arial"/>
        </w:rPr>
      </w:pPr>
    </w:p>
    <w:p w:rsidR="008C6940" w:rsidRPr="007B729B" w:rsidRDefault="008C6940" w:rsidP="007B729B">
      <w:pPr>
        <w:jc w:val="center"/>
        <w:rPr>
          <w:rFonts w:ascii="Arial" w:hAnsi="Arial" w:cs="Arial"/>
        </w:rPr>
      </w:pPr>
    </w:p>
    <w:p w:rsidR="00035D2E" w:rsidRPr="00DB2CDD" w:rsidRDefault="00035D2E" w:rsidP="00035D2E">
      <w:pPr>
        <w:rPr>
          <w:rFonts w:ascii="Arial" w:hAnsi="Arial" w:cs="Arial"/>
        </w:rPr>
      </w:pPr>
    </w:p>
    <w:p w:rsidR="00035D2E" w:rsidRPr="00DB2CDD" w:rsidRDefault="00035D2E" w:rsidP="00035D2E">
      <w:pPr>
        <w:pStyle w:val="Tekstkomentarz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2CDD">
        <w:rPr>
          <w:rFonts w:ascii="Arial" w:hAnsi="Arial" w:cs="Arial"/>
          <w:sz w:val="24"/>
          <w:szCs w:val="24"/>
        </w:rPr>
        <w:t>Wp</w:t>
      </w:r>
      <w:r w:rsidR="007B729B">
        <w:rPr>
          <w:rFonts w:ascii="Arial" w:hAnsi="Arial" w:cs="Arial"/>
          <w:sz w:val="24"/>
          <w:szCs w:val="24"/>
        </w:rPr>
        <w:t xml:space="preserve">rowadzić obowiązkowe szkolenia </w:t>
      </w:r>
      <w:r w:rsidRPr="00DB2CDD">
        <w:rPr>
          <w:rFonts w:ascii="Arial" w:hAnsi="Arial" w:cs="Arial"/>
          <w:sz w:val="24"/>
          <w:szCs w:val="24"/>
        </w:rPr>
        <w:t>dla pracowników wszystkich szczebli Państwowej Inspekcji Pracy w zakresie kontroli wewnętrznych regulacji antydyskryminacyjnych kontrolowanych podmiotó</w:t>
      </w:r>
      <w:r>
        <w:rPr>
          <w:rFonts w:ascii="Arial" w:hAnsi="Arial" w:cs="Arial"/>
          <w:sz w:val="24"/>
          <w:szCs w:val="24"/>
        </w:rPr>
        <w:t>w.</w:t>
      </w:r>
      <w:r w:rsidRPr="00DB2CDD">
        <w:rPr>
          <w:rFonts w:ascii="Arial" w:hAnsi="Arial" w:cs="Arial"/>
          <w:sz w:val="24"/>
          <w:szCs w:val="24"/>
        </w:rPr>
        <w:t xml:space="preserve"> </w:t>
      </w:r>
    </w:p>
    <w:p w:rsidR="00035D2E" w:rsidRPr="00DB2CDD" w:rsidRDefault="00035D2E" w:rsidP="00035D2E">
      <w:pPr>
        <w:pStyle w:val="Tekstkomentarza"/>
        <w:ind w:left="720"/>
        <w:jc w:val="both"/>
        <w:rPr>
          <w:rFonts w:ascii="Arial" w:hAnsi="Arial" w:cs="Arial"/>
          <w:sz w:val="24"/>
          <w:szCs w:val="24"/>
        </w:rPr>
      </w:pPr>
      <w:r w:rsidRPr="00DB2CDD">
        <w:rPr>
          <w:rFonts w:ascii="Arial" w:hAnsi="Arial" w:cs="Arial"/>
          <w:sz w:val="24"/>
          <w:szCs w:val="24"/>
        </w:rPr>
        <w:t xml:space="preserve"> </w:t>
      </w:r>
    </w:p>
    <w:p w:rsidR="00035D2E" w:rsidRPr="00DB2CDD" w:rsidRDefault="00035D2E" w:rsidP="00035D2E">
      <w:pPr>
        <w:pStyle w:val="Tekstkomentarz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2CDD">
        <w:rPr>
          <w:rFonts w:ascii="Arial" w:hAnsi="Arial" w:cs="Arial"/>
          <w:sz w:val="24"/>
          <w:szCs w:val="24"/>
        </w:rPr>
        <w:t>Prowadzić kampanie  informacyjne o możliwości składania skarg do Państwowej Inspekcji Pracy w przypadku dyskryminacji ze względu na płeć.</w:t>
      </w:r>
    </w:p>
    <w:p w:rsidR="00035D2E" w:rsidRPr="00DB2CDD" w:rsidRDefault="00035D2E" w:rsidP="00035D2E">
      <w:pPr>
        <w:pStyle w:val="Akapitzlist"/>
        <w:rPr>
          <w:rFonts w:ascii="Arial" w:hAnsi="Arial" w:cs="Arial"/>
          <w:sz w:val="24"/>
          <w:szCs w:val="24"/>
        </w:rPr>
      </w:pPr>
    </w:p>
    <w:p w:rsidR="00035D2E" w:rsidRPr="00035D2E" w:rsidRDefault="00035D2E" w:rsidP="00035D2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2CDD">
        <w:rPr>
          <w:rFonts w:ascii="Arial" w:hAnsi="Arial" w:cs="Arial"/>
          <w:sz w:val="24"/>
          <w:szCs w:val="24"/>
        </w:rPr>
        <w:t>Wprowadzić szkolenia dla inspektorów pracy z zakresu dyskryminacji ze względu na płeć, w szczególności kobiet z wykształceniem zasadniczym zawodowym</w:t>
      </w:r>
      <w:r>
        <w:rPr>
          <w:rFonts w:ascii="Arial" w:hAnsi="Arial" w:cs="Arial"/>
          <w:sz w:val="24"/>
          <w:szCs w:val="24"/>
        </w:rPr>
        <w:t>,</w:t>
      </w:r>
      <w:r w:rsidRPr="00DB2CDD">
        <w:rPr>
          <w:rFonts w:ascii="Arial" w:hAnsi="Arial" w:cs="Arial"/>
          <w:sz w:val="24"/>
          <w:szCs w:val="24"/>
        </w:rPr>
        <w:t xml:space="preserve">  oraz skutecznie badać skargi w przypadku:</w:t>
      </w:r>
    </w:p>
    <w:p w:rsidR="00035D2E" w:rsidRPr="00DB2CDD" w:rsidRDefault="00035D2E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2CDD">
        <w:rPr>
          <w:rFonts w:ascii="Arial" w:hAnsi="Arial" w:cs="Arial"/>
          <w:sz w:val="24"/>
          <w:szCs w:val="24"/>
        </w:rPr>
        <w:t>nierównego wynagrodzenia za podobną pracę, na podobnym stanowisku</w:t>
      </w:r>
      <w:r>
        <w:rPr>
          <w:rFonts w:ascii="Arial" w:hAnsi="Arial" w:cs="Arial"/>
          <w:sz w:val="24"/>
          <w:szCs w:val="24"/>
        </w:rPr>
        <w:t>;</w:t>
      </w:r>
    </w:p>
    <w:p w:rsidR="00035D2E" w:rsidRPr="00DB2CDD" w:rsidRDefault="00035D2E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2CDD">
        <w:rPr>
          <w:rFonts w:ascii="Arial" w:hAnsi="Arial" w:cs="Arial"/>
          <w:sz w:val="24"/>
          <w:szCs w:val="24"/>
        </w:rPr>
        <w:t>krzywdzących stereotypów osób, zwłaszcza kobiet, po zasadniczych szkołach zawodowych</w:t>
      </w:r>
      <w:r>
        <w:rPr>
          <w:rFonts w:ascii="Arial" w:hAnsi="Arial" w:cs="Arial"/>
          <w:sz w:val="24"/>
          <w:szCs w:val="24"/>
        </w:rPr>
        <w:t>;</w:t>
      </w:r>
      <w:r w:rsidRPr="00DB2CDD">
        <w:rPr>
          <w:rFonts w:ascii="Arial" w:hAnsi="Arial" w:cs="Arial"/>
          <w:sz w:val="24"/>
          <w:szCs w:val="24"/>
        </w:rPr>
        <w:t xml:space="preserve"> </w:t>
      </w:r>
    </w:p>
    <w:p w:rsidR="00035D2E" w:rsidRPr="00DB2CDD" w:rsidRDefault="00035D2E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2CDD">
        <w:rPr>
          <w:rFonts w:ascii="Arial" w:hAnsi="Arial" w:cs="Arial"/>
          <w:sz w:val="24"/>
          <w:szCs w:val="24"/>
        </w:rPr>
        <w:t>stosowania nierównych kryteriów związanych ze stereotypami płci przy przyjmowaniu do pracy kobiet i mężczyzn</w:t>
      </w:r>
      <w:r>
        <w:rPr>
          <w:rFonts w:ascii="Arial" w:hAnsi="Arial" w:cs="Arial"/>
          <w:sz w:val="24"/>
          <w:szCs w:val="24"/>
        </w:rPr>
        <w:t>;</w:t>
      </w:r>
    </w:p>
    <w:p w:rsidR="00035D2E" w:rsidRPr="00DB2CDD" w:rsidRDefault="00035D2E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2CDD">
        <w:rPr>
          <w:rFonts w:ascii="Arial" w:hAnsi="Arial" w:cs="Arial"/>
          <w:sz w:val="24"/>
          <w:szCs w:val="24"/>
        </w:rPr>
        <w:t xml:space="preserve">ograniczania kobietom dostępu do zawodów zmaskulinizowanych oraz  stanowisk/prac technicznych, a mężczyznom do zawodów i prac sfeminizowanych np. </w:t>
      </w:r>
      <w:r>
        <w:rPr>
          <w:rFonts w:ascii="Arial" w:hAnsi="Arial" w:cs="Arial"/>
          <w:sz w:val="24"/>
          <w:szCs w:val="24"/>
        </w:rPr>
        <w:t>opiekuńczych;</w:t>
      </w:r>
    </w:p>
    <w:p w:rsidR="00035D2E" w:rsidRPr="00DB2CDD" w:rsidRDefault="00035D2E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2CDD">
        <w:rPr>
          <w:rFonts w:ascii="Arial" w:hAnsi="Arial" w:cs="Arial"/>
          <w:sz w:val="24"/>
          <w:szCs w:val="24"/>
        </w:rPr>
        <w:t xml:space="preserve">zadawania </w:t>
      </w:r>
      <w:r>
        <w:rPr>
          <w:rFonts w:ascii="Arial" w:hAnsi="Arial" w:cs="Arial"/>
          <w:sz w:val="24"/>
          <w:szCs w:val="24"/>
        </w:rPr>
        <w:t xml:space="preserve">kandydatkom </w:t>
      </w:r>
      <w:r w:rsidRPr="00DB2CDD">
        <w:rPr>
          <w:rFonts w:ascii="Arial" w:hAnsi="Arial" w:cs="Arial"/>
          <w:sz w:val="24"/>
          <w:szCs w:val="24"/>
        </w:rPr>
        <w:t xml:space="preserve">w czasie rozmów kwalifikacyjnych pytań o plany </w:t>
      </w:r>
      <w:r w:rsidR="007B729B">
        <w:rPr>
          <w:rFonts w:ascii="Arial" w:hAnsi="Arial" w:cs="Arial"/>
          <w:sz w:val="24"/>
          <w:szCs w:val="24"/>
        </w:rPr>
        <w:t>prokreacyjne, status rodzinny, a kobietom</w:t>
      </w:r>
      <w:r w:rsidRPr="00DB2CDD">
        <w:rPr>
          <w:rFonts w:ascii="Arial" w:hAnsi="Arial" w:cs="Arial"/>
          <w:sz w:val="24"/>
          <w:szCs w:val="24"/>
        </w:rPr>
        <w:t xml:space="preserve"> powracającym z urlopów macierzyńskich/rodzicielskich </w:t>
      </w:r>
      <w:r w:rsidR="007B729B">
        <w:rPr>
          <w:rFonts w:ascii="Arial" w:hAnsi="Arial" w:cs="Arial"/>
          <w:sz w:val="24"/>
          <w:szCs w:val="24"/>
        </w:rPr>
        <w:t xml:space="preserve">pytań </w:t>
      </w:r>
      <w:r w:rsidRPr="00DB2CDD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sprawy związane z opieką nad </w:t>
      </w:r>
      <w:r w:rsidRPr="00DB2CDD">
        <w:rPr>
          <w:rFonts w:ascii="Arial" w:hAnsi="Arial" w:cs="Arial"/>
          <w:sz w:val="24"/>
          <w:szCs w:val="24"/>
        </w:rPr>
        <w:t>dziec</w:t>
      </w:r>
      <w:r>
        <w:rPr>
          <w:rFonts w:ascii="Arial" w:hAnsi="Arial" w:cs="Arial"/>
          <w:sz w:val="24"/>
          <w:szCs w:val="24"/>
        </w:rPr>
        <w:t>kiem;</w:t>
      </w:r>
    </w:p>
    <w:p w:rsidR="00035D2E" w:rsidRPr="00DB2CDD" w:rsidRDefault="00035D2E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2CDD">
        <w:rPr>
          <w:rFonts w:ascii="Arial" w:hAnsi="Arial" w:cs="Arial"/>
          <w:sz w:val="24"/>
          <w:szCs w:val="24"/>
        </w:rPr>
        <w:t>pozostawania przez dłuższy okres na umowach cywilno-prawnych, umowach na czas określony;</w:t>
      </w:r>
    </w:p>
    <w:p w:rsidR="00035D2E" w:rsidRPr="00DB2CDD" w:rsidRDefault="00035D2E" w:rsidP="00035D2E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warunków </w:t>
      </w:r>
      <w:r w:rsidRPr="00DB2CDD">
        <w:rPr>
          <w:rFonts w:ascii="Arial" w:hAnsi="Arial" w:cs="Arial"/>
          <w:sz w:val="24"/>
          <w:szCs w:val="24"/>
        </w:rPr>
        <w:t xml:space="preserve">pracy nierespektujących godności pracowników, niewłaściwych relacji </w:t>
      </w:r>
      <w:r>
        <w:rPr>
          <w:rFonts w:ascii="Arial" w:hAnsi="Arial" w:cs="Arial"/>
          <w:sz w:val="24"/>
          <w:szCs w:val="24"/>
        </w:rPr>
        <w:t>w miejscu pracy</w:t>
      </w:r>
      <w:r w:rsidRPr="00DB2CDD">
        <w:rPr>
          <w:rFonts w:ascii="Arial" w:hAnsi="Arial" w:cs="Arial"/>
          <w:sz w:val="24"/>
          <w:szCs w:val="24"/>
        </w:rPr>
        <w:t xml:space="preserve">  i </w:t>
      </w:r>
      <w:proofErr w:type="spellStart"/>
      <w:r w:rsidRPr="00DB2CDD">
        <w:rPr>
          <w:rFonts w:ascii="Arial" w:hAnsi="Arial" w:cs="Arial"/>
          <w:sz w:val="24"/>
          <w:szCs w:val="24"/>
        </w:rPr>
        <w:t>mobbingu</w:t>
      </w:r>
      <w:proofErr w:type="spellEnd"/>
      <w:r w:rsidRPr="00DB2CDD">
        <w:rPr>
          <w:rFonts w:ascii="Arial" w:hAnsi="Arial" w:cs="Arial"/>
          <w:sz w:val="24"/>
          <w:szCs w:val="24"/>
        </w:rPr>
        <w:t>;</w:t>
      </w:r>
    </w:p>
    <w:p w:rsidR="007B729B" w:rsidRPr="007B729B" w:rsidRDefault="00035D2E" w:rsidP="007B729B">
      <w:pPr>
        <w:pStyle w:val="Akapitzlist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2CDD">
        <w:rPr>
          <w:rFonts w:ascii="Arial" w:hAnsi="Arial" w:cs="Arial"/>
          <w:sz w:val="24"/>
          <w:szCs w:val="24"/>
        </w:rPr>
        <w:t xml:space="preserve">eksploatowania pracowników. </w:t>
      </w:r>
    </w:p>
    <w:p w:rsidR="007B729B" w:rsidRPr="007B729B" w:rsidRDefault="007B729B" w:rsidP="007B729B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035D2E" w:rsidRPr="00035D2E" w:rsidRDefault="00035D2E" w:rsidP="00035D2E">
      <w:pPr>
        <w:jc w:val="both"/>
        <w:rPr>
          <w:rFonts w:ascii="Arial" w:hAnsi="Arial" w:cs="Arial"/>
        </w:rPr>
      </w:pPr>
      <w:r w:rsidRPr="00792D61">
        <w:rPr>
          <w:rFonts w:ascii="Arial" w:hAnsi="Arial" w:cs="Arial"/>
          <w:noProof/>
          <w:lang w:val="pl-PL"/>
        </w:rPr>
        <w:drawing>
          <wp:inline distT="0" distB="0" distL="0" distR="0" wp14:anchorId="6791EEF1" wp14:editId="64888152">
            <wp:extent cx="5971036" cy="1029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84" cy="1030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D2E" w:rsidRPr="003473A6" w:rsidRDefault="00035D2E" w:rsidP="00035D2E">
      <w:pPr>
        <w:ind w:left="1080"/>
        <w:jc w:val="both"/>
        <w:rPr>
          <w:rFonts w:ascii="Arial" w:hAnsi="Arial" w:cs="Arial"/>
        </w:rPr>
      </w:pPr>
    </w:p>
    <w:p w:rsidR="00035D2E" w:rsidRPr="00DB2CDD" w:rsidRDefault="00035D2E" w:rsidP="00035D2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035D2E" w:rsidRDefault="00035D2E" w:rsidP="00035D2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2CDD">
        <w:rPr>
          <w:rFonts w:ascii="Arial" w:hAnsi="Arial" w:cs="Arial"/>
          <w:sz w:val="24"/>
          <w:szCs w:val="24"/>
        </w:rPr>
        <w:t xml:space="preserve">Zwrócić uwagę na </w:t>
      </w:r>
      <w:r>
        <w:rPr>
          <w:rFonts w:ascii="Arial" w:hAnsi="Arial" w:cs="Arial"/>
          <w:sz w:val="24"/>
          <w:szCs w:val="24"/>
        </w:rPr>
        <w:t>nieprzestrzeganie warunków umów</w:t>
      </w:r>
      <w:r w:rsidR="00300CAB">
        <w:rPr>
          <w:rFonts w:ascii="Arial" w:hAnsi="Arial" w:cs="Arial"/>
          <w:sz w:val="24"/>
          <w:szCs w:val="24"/>
        </w:rPr>
        <w:t xml:space="preserve"> o pracę młodocianych pracowników</w:t>
      </w:r>
      <w:r w:rsidRPr="00DB2CDD">
        <w:rPr>
          <w:rFonts w:ascii="Arial" w:hAnsi="Arial" w:cs="Arial"/>
          <w:sz w:val="24"/>
          <w:szCs w:val="24"/>
        </w:rPr>
        <w:t xml:space="preserve"> odbywających praktyki w celu ich przygotowania zawodowego oraz kobiet powracających z urlopów macierzyńskich i rodzicielskich. </w:t>
      </w:r>
    </w:p>
    <w:p w:rsidR="00035D2E" w:rsidRPr="00DB2CDD" w:rsidRDefault="00035D2E" w:rsidP="00035D2E">
      <w:pPr>
        <w:pStyle w:val="Akapitzlist"/>
        <w:rPr>
          <w:rFonts w:ascii="Arial" w:hAnsi="Arial" w:cs="Arial"/>
          <w:sz w:val="24"/>
          <w:szCs w:val="24"/>
        </w:rPr>
      </w:pPr>
    </w:p>
    <w:p w:rsidR="00035D2E" w:rsidRPr="007B729B" w:rsidRDefault="00035D2E" w:rsidP="007B729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B2CDD">
        <w:rPr>
          <w:rFonts w:ascii="Arial" w:hAnsi="Arial" w:cs="Arial"/>
          <w:sz w:val="24"/>
          <w:szCs w:val="24"/>
        </w:rPr>
        <w:t>Dążyć do wzmocni</w:t>
      </w:r>
      <w:r w:rsidRPr="007B729B">
        <w:rPr>
          <w:rFonts w:ascii="Arial" w:hAnsi="Arial" w:cs="Arial"/>
          <w:sz w:val="24"/>
          <w:szCs w:val="24"/>
        </w:rPr>
        <w:t xml:space="preserve">enia kompetencji Państwowej Inspekcji Pracy w zakresie kontroli i karania. </w:t>
      </w:r>
    </w:p>
    <w:p w:rsidR="00035D2E" w:rsidRDefault="00035D2E" w:rsidP="00035D2E">
      <w:pPr>
        <w:rPr>
          <w:lang w:val="pl-PL"/>
        </w:rPr>
      </w:pPr>
    </w:p>
    <w:p w:rsidR="00035D2E" w:rsidRDefault="00035D2E" w:rsidP="00035D2E">
      <w:pPr>
        <w:rPr>
          <w:lang w:val="pl-PL"/>
        </w:rPr>
      </w:pPr>
    </w:p>
    <w:p w:rsidR="007B729B" w:rsidRDefault="007B729B" w:rsidP="007B729B">
      <w:pPr>
        <w:jc w:val="right"/>
        <w:rPr>
          <w:rFonts w:ascii="Arial" w:hAnsi="Arial" w:cs="Arial"/>
          <w:lang w:val="pl-PL"/>
        </w:rPr>
      </w:pPr>
    </w:p>
    <w:p w:rsidR="007B729B" w:rsidRDefault="007B729B" w:rsidP="007B729B">
      <w:pPr>
        <w:jc w:val="right"/>
        <w:rPr>
          <w:rFonts w:ascii="Arial" w:hAnsi="Arial" w:cs="Arial"/>
          <w:lang w:val="pl-PL"/>
        </w:rPr>
      </w:pPr>
    </w:p>
    <w:p w:rsidR="007B729B" w:rsidRPr="007B729B" w:rsidRDefault="007B729B" w:rsidP="007B729B">
      <w:pPr>
        <w:jc w:val="right"/>
        <w:rPr>
          <w:rFonts w:ascii="Arial" w:hAnsi="Arial" w:cs="Arial"/>
        </w:rPr>
      </w:pPr>
      <w:r w:rsidRPr="007B729B">
        <w:rPr>
          <w:rFonts w:ascii="Arial" w:hAnsi="Arial" w:cs="Arial"/>
        </w:rPr>
        <w:t>Warszawa, 26.01.2016</w:t>
      </w:r>
    </w:p>
    <w:p w:rsidR="007B729B" w:rsidRDefault="007B729B" w:rsidP="00035D2E">
      <w:pPr>
        <w:jc w:val="both"/>
        <w:rPr>
          <w:rFonts w:ascii="Arial" w:hAnsi="Arial" w:cs="Arial"/>
          <w:sz w:val="22"/>
          <w:szCs w:val="22"/>
        </w:rPr>
      </w:pPr>
    </w:p>
    <w:p w:rsidR="007B729B" w:rsidRDefault="007B729B" w:rsidP="00035D2E">
      <w:pPr>
        <w:jc w:val="both"/>
        <w:rPr>
          <w:rFonts w:ascii="Arial" w:hAnsi="Arial" w:cs="Arial"/>
          <w:sz w:val="22"/>
          <w:szCs w:val="22"/>
        </w:rPr>
      </w:pPr>
    </w:p>
    <w:p w:rsidR="007B729B" w:rsidRDefault="007B729B" w:rsidP="00035D2E">
      <w:pPr>
        <w:jc w:val="both"/>
        <w:rPr>
          <w:rFonts w:ascii="Arial" w:hAnsi="Arial" w:cs="Arial"/>
          <w:sz w:val="22"/>
          <w:szCs w:val="22"/>
        </w:rPr>
      </w:pPr>
    </w:p>
    <w:p w:rsidR="007B729B" w:rsidRDefault="007B729B" w:rsidP="00035D2E">
      <w:pPr>
        <w:jc w:val="both"/>
        <w:rPr>
          <w:rFonts w:ascii="Arial" w:hAnsi="Arial" w:cs="Arial"/>
          <w:sz w:val="22"/>
          <w:szCs w:val="22"/>
        </w:rPr>
      </w:pPr>
    </w:p>
    <w:p w:rsidR="008C6940" w:rsidRDefault="008C6940" w:rsidP="00035D2E">
      <w:pPr>
        <w:jc w:val="both"/>
        <w:rPr>
          <w:rFonts w:ascii="Arial" w:hAnsi="Arial" w:cs="Arial"/>
          <w:sz w:val="22"/>
          <w:szCs w:val="22"/>
        </w:rPr>
      </w:pPr>
    </w:p>
    <w:p w:rsidR="008C6940" w:rsidRDefault="008C6940" w:rsidP="00035D2E">
      <w:pPr>
        <w:jc w:val="both"/>
        <w:rPr>
          <w:rFonts w:ascii="Arial" w:hAnsi="Arial" w:cs="Arial"/>
          <w:sz w:val="22"/>
          <w:szCs w:val="22"/>
        </w:rPr>
      </w:pPr>
    </w:p>
    <w:p w:rsidR="007B729B" w:rsidRDefault="007B729B" w:rsidP="00035D2E">
      <w:pPr>
        <w:jc w:val="both"/>
        <w:rPr>
          <w:rFonts w:ascii="Arial" w:hAnsi="Arial" w:cs="Arial"/>
          <w:sz w:val="22"/>
          <w:szCs w:val="22"/>
        </w:rPr>
      </w:pPr>
    </w:p>
    <w:p w:rsidR="00035D2E" w:rsidRDefault="00035D2E" w:rsidP="00035D2E">
      <w:pPr>
        <w:jc w:val="both"/>
        <w:rPr>
          <w:rFonts w:ascii="Arial" w:hAnsi="Arial" w:cs="Arial"/>
          <w:sz w:val="22"/>
          <w:szCs w:val="22"/>
        </w:rPr>
      </w:pPr>
      <w:r w:rsidRPr="007B729B">
        <w:rPr>
          <w:rFonts w:ascii="Arial" w:hAnsi="Arial" w:cs="Arial"/>
          <w:sz w:val="22"/>
          <w:szCs w:val="22"/>
        </w:rPr>
        <w:t>Rekomendacje w</w:t>
      </w:r>
      <w:r w:rsidR="000E4355">
        <w:rPr>
          <w:rFonts w:ascii="Arial" w:hAnsi="Arial" w:cs="Arial"/>
          <w:sz w:val="22"/>
          <w:szCs w:val="22"/>
        </w:rPr>
        <w:t>ypracowane przez grupę ekspertek i ekspertów</w:t>
      </w:r>
      <w:r w:rsidRPr="007B729B">
        <w:rPr>
          <w:rFonts w:ascii="Arial" w:hAnsi="Arial" w:cs="Arial"/>
          <w:sz w:val="22"/>
          <w:szCs w:val="22"/>
        </w:rPr>
        <w:t xml:space="preserve"> ds. rynku pracy i edukacji, koordynowaną przez Stowarzyszenie Koalicja Karat w ramach projektu „Dyskryminacja krzyżowa</w:t>
      </w:r>
      <w:r w:rsidR="007B729B">
        <w:rPr>
          <w:rFonts w:ascii="Arial" w:hAnsi="Arial" w:cs="Arial"/>
          <w:sz w:val="22"/>
          <w:szCs w:val="22"/>
        </w:rPr>
        <w:t xml:space="preserve">. Płeć a szkolnictwo zawodowe” na spotkaniu dnia 11.01.2016 r. </w:t>
      </w:r>
    </w:p>
    <w:p w:rsidR="00300CAB" w:rsidRDefault="00300CAB" w:rsidP="00035D2E">
      <w:pPr>
        <w:jc w:val="both"/>
        <w:rPr>
          <w:rFonts w:ascii="Arial" w:hAnsi="Arial" w:cs="Arial"/>
          <w:sz w:val="22"/>
          <w:szCs w:val="22"/>
        </w:rPr>
      </w:pP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Skład grupy ekspertek i ekspertów: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dr hab. Danuta Duch – Krzystoszek, Akademia Pedagogiki Specjalnej w Warszawie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Anna Dzierzgowska, Społeczny Monitor Edukacji</w:t>
      </w:r>
    </w:p>
    <w:p w:rsidR="00300CAB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dr  Ewa Lisowska, Szkoła Główna Handlowa w Warszawie</w:t>
      </w:r>
    </w:p>
    <w:p w:rsidR="008C6940" w:rsidRPr="00633779" w:rsidRDefault="008C6940" w:rsidP="00300C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Kinga Lohmann, Koalicja Karat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Dorota Obidniak, Związek Nauczycielstwa Polskiego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Barbara Smolińska, Ogólnopolski Związek Zawodowy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Andrzej Stępnikowski, Związek Rzemiosła Polskiego 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Anna Węglicka, Mazowieckie Obserwatorium Rynku Pracy</w:t>
      </w:r>
    </w:p>
    <w:p w:rsidR="00300CAB" w:rsidRPr="00633779" w:rsidRDefault="00300CAB" w:rsidP="00300CAB">
      <w:pPr>
        <w:jc w:val="both"/>
        <w:rPr>
          <w:rFonts w:ascii="Arial" w:hAnsi="Arial" w:cs="Arial"/>
          <w:sz w:val="22"/>
          <w:szCs w:val="22"/>
        </w:rPr>
      </w:pPr>
    </w:p>
    <w:p w:rsidR="00300CAB" w:rsidRPr="007B729B" w:rsidRDefault="00300CAB" w:rsidP="00035D2E">
      <w:pPr>
        <w:jc w:val="both"/>
        <w:rPr>
          <w:rFonts w:ascii="Arial" w:hAnsi="Arial" w:cs="Arial"/>
          <w:sz w:val="22"/>
          <w:szCs w:val="22"/>
        </w:rPr>
      </w:pPr>
    </w:p>
    <w:p w:rsidR="00035D2E" w:rsidRPr="007B729B" w:rsidRDefault="00035D2E" w:rsidP="00035D2E">
      <w:pPr>
        <w:rPr>
          <w:rFonts w:ascii="Arial" w:hAnsi="Arial" w:cs="Arial"/>
        </w:rPr>
      </w:pPr>
    </w:p>
    <w:p w:rsidR="00035D2E" w:rsidRPr="007B729B" w:rsidRDefault="00035D2E" w:rsidP="00035D2E">
      <w:pPr>
        <w:rPr>
          <w:rFonts w:ascii="Arial" w:hAnsi="Arial" w:cs="Arial"/>
          <w:lang w:val="pl-PL"/>
        </w:rPr>
      </w:pPr>
    </w:p>
    <w:p w:rsidR="00035D2E" w:rsidRPr="007B729B" w:rsidRDefault="00035D2E" w:rsidP="00035D2E">
      <w:pPr>
        <w:rPr>
          <w:rFonts w:ascii="Arial" w:hAnsi="Arial" w:cs="Arial"/>
          <w:sz w:val="22"/>
          <w:szCs w:val="22"/>
          <w:lang w:val="pl-PL"/>
        </w:rPr>
      </w:pPr>
      <w:r w:rsidRPr="007B729B">
        <w:rPr>
          <w:rFonts w:ascii="Arial" w:hAnsi="Arial" w:cs="Arial"/>
          <w:sz w:val="22"/>
          <w:szCs w:val="22"/>
          <w:lang w:val="pl-PL"/>
        </w:rPr>
        <w:t xml:space="preserve">Adres do korespondencji: </w:t>
      </w:r>
    </w:p>
    <w:p w:rsidR="00035D2E" w:rsidRPr="007B729B" w:rsidRDefault="00035D2E" w:rsidP="00035D2E">
      <w:pPr>
        <w:rPr>
          <w:rFonts w:ascii="Arial" w:hAnsi="Arial" w:cs="Arial"/>
          <w:sz w:val="22"/>
          <w:szCs w:val="22"/>
          <w:lang w:val="pl-PL"/>
        </w:rPr>
      </w:pPr>
      <w:r w:rsidRPr="007B729B">
        <w:rPr>
          <w:rFonts w:ascii="Arial" w:hAnsi="Arial" w:cs="Arial"/>
          <w:sz w:val="22"/>
          <w:szCs w:val="22"/>
          <w:lang w:val="pl-PL"/>
        </w:rPr>
        <w:t>Stowarzyszenie Koalicja Karat</w:t>
      </w:r>
    </w:p>
    <w:p w:rsidR="00035D2E" w:rsidRPr="007B729B" w:rsidRDefault="00035D2E" w:rsidP="00035D2E">
      <w:pPr>
        <w:rPr>
          <w:rFonts w:ascii="Arial" w:hAnsi="Arial" w:cs="Arial"/>
          <w:sz w:val="22"/>
          <w:szCs w:val="22"/>
          <w:lang w:val="pl-PL"/>
        </w:rPr>
      </w:pPr>
      <w:r w:rsidRPr="007B729B">
        <w:rPr>
          <w:rFonts w:ascii="Arial" w:hAnsi="Arial" w:cs="Arial"/>
          <w:sz w:val="22"/>
          <w:szCs w:val="22"/>
          <w:lang w:val="pl-PL"/>
        </w:rPr>
        <w:t>ul. Walecznych 26/5</w:t>
      </w:r>
      <w:r w:rsidR="008C6940">
        <w:rPr>
          <w:rFonts w:ascii="Arial" w:hAnsi="Arial" w:cs="Arial"/>
          <w:sz w:val="22"/>
          <w:szCs w:val="22"/>
          <w:lang w:val="pl-PL"/>
        </w:rPr>
        <w:t xml:space="preserve">; </w:t>
      </w:r>
      <w:bookmarkStart w:id="0" w:name="_GoBack"/>
      <w:bookmarkEnd w:id="0"/>
      <w:r w:rsidRPr="007B729B">
        <w:rPr>
          <w:rFonts w:ascii="Arial" w:hAnsi="Arial" w:cs="Arial"/>
          <w:sz w:val="22"/>
          <w:szCs w:val="22"/>
          <w:lang w:val="pl-PL"/>
        </w:rPr>
        <w:t>03-916 Warszawa</w:t>
      </w:r>
    </w:p>
    <w:p w:rsidR="00035D2E" w:rsidRPr="007B729B" w:rsidRDefault="00035D2E" w:rsidP="00035D2E">
      <w:pPr>
        <w:rPr>
          <w:rFonts w:ascii="Arial" w:hAnsi="Arial" w:cs="Arial"/>
          <w:sz w:val="22"/>
          <w:szCs w:val="22"/>
          <w:lang w:val="pl-PL"/>
        </w:rPr>
      </w:pPr>
      <w:r w:rsidRPr="007B729B">
        <w:rPr>
          <w:rFonts w:ascii="Arial" w:hAnsi="Arial" w:cs="Arial"/>
          <w:sz w:val="22"/>
          <w:szCs w:val="22"/>
          <w:lang w:val="pl-PL"/>
        </w:rPr>
        <w:t>tel. 22 628 20  03</w:t>
      </w:r>
    </w:p>
    <w:p w:rsidR="00035D2E" w:rsidRPr="008C6940" w:rsidRDefault="00035D2E" w:rsidP="00035D2E">
      <w:pPr>
        <w:rPr>
          <w:rFonts w:ascii="Arial" w:hAnsi="Arial" w:cs="Arial"/>
          <w:sz w:val="22"/>
          <w:szCs w:val="22"/>
        </w:rPr>
      </w:pPr>
      <w:r w:rsidRPr="007B729B">
        <w:rPr>
          <w:rFonts w:ascii="Arial" w:hAnsi="Arial" w:cs="Arial"/>
          <w:sz w:val="22"/>
          <w:szCs w:val="22"/>
          <w:lang w:val="pl-PL"/>
        </w:rPr>
        <w:t xml:space="preserve">email. </w:t>
      </w:r>
      <w:hyperlink r:id="rId9" w:history="1">
        <w:r w:rsidR="00300CAB" w:rsidRPr="008C6940">
          <w:rPr>
            <w:rStyle w:val="Hipercze"/>
            <w:rFonts w:ascii="Arial" w:hAnsi="Arial" w:cs="Arial"/>
            <w:sz w:val="22"/>
            <w:szCs w:val="22"/>
          </w:rPr>
          <w:t>agnieszka.mazurek@karat.org.pl</w:t>
        </w:r>
      </w:hyperlink>
      <w:r w:rsidR="008C6940" w:rsidRPr="008C6940">
        <w:rPr>
          <w:rStyle w:val="Hipercze"/>
          <w:rFonts w:ascii="Arial" w:hAnsi="Arial" w:cs="Arial"/>
          <w:sz w:val="22"/>
          <w:szCs w:val="22"/>
        </w:rPr>
        <w:t xml:space="preserve">; </w:t>
      </w:r>
      <w:hyperlink r:id="rId10" w:history="1">
        <w:r w:rsidR="008C6940" w:rsidRPr="008C6940">
          <w:rPr>
            <w:rStyle w:val="Hipercze"/>
            <w:rFonts w:ascii="Arial" w:hAnsi="Arial" w:cs="Arial"/>
            <w:sz w:val="22"/>
            <w:szCs w:val="22"/>
          </w:rPr>
          <w:t>kinga.lohmann@karat.org.pl</w:t>
        </w:r>
      </w:hyperlink>
      <w:r w:rsidR="008C6940" w:rsidRPr="008C6940">
        <w:rPr>
          <w:rFonts w:ascii="Arial" w:hAnsi="Arial" w:cs="Arial"/>
          <w:sz w:val="22"/>
          <w:szCs w:val="22"/>
        </w:rPr>
        <w:t>;</w:t>
      </w:r>
    </w:p>
    <w:p w:rsidR="00300CAB" w:rsidRPr="008C6940" w:rsidRDefault="00300CAB" w:rsidP="00035D2E">
      <w:pPr>
        <w:rPr>
          <w:rFonts w:ascii="Arial" w:hAnsi="Arial" w:cs="Arial"/>
          <w:sz w:val="22"/>
          <w:szCs w:val="22"/>
        </w:rPr>
      </w:pPr>
    </w:p>
    <w:p w:rsidR="00633779" w:rsidRPr="008C6940" w:rsidRDefault="00633779" w:rsidP="00633779">
      <w:pPr>
        <w:spacing w:after="200"/>
        <w:jc w:val="both"/>
        <w:rPr>
          <w:rFonts w:ascii="Arial" w:hAnsi="Arial" w:cs="Arial"/>
        </w:rPr>
      </w:pPr>
    </w:p>
    <w:p w:rsidR="00633779" w:rsidRDefault="00633779" w:rsidP="00633779">
      <w:pPr>
        <w:spacing w:after="200"/>
        <w:jc w:val="both"/>
        <w:rPr>
          <w:rFonts w:ascii="Arial" w:hAnsi="Arial" w:cs="Arial"/>
        </w:rPr>
      </w:pPr>
    </w:p>
    <w:p w:rsidR="00633779" w:rsidRPr="00633779" w:rsidRDefault="00633779" w:rsidP="00633779">
      <w:pPr>
        <w:spacing w:after="200"/>
        <w:jc w:val="both"/>
        <w:rPr>
          <w:rFonts w:ascii="Arial" w:hAnsi="Arial" w:cs="Arial"/>
        </w:rPr>
      </w:pPr>
    </w:p>
    <w:p w:rsidR="00792D61" w:rsidRPr="008C6940" w:rsidRDefault="00792D61" w:rsidP="00633779">
      <w:pPr>
        <w:pStyle w:val="Akapitzlist"/>
        <w:spacing w:after="200"/>
        <w:ind w:left="1068"/>
        <w:jc w:val="both"/>
        <w:rPr>
          <w:rFonts w:ascii="Arial" w:hAnsi="Arial" w:cs="Arial"/>
          <w:sz w:val="24"/>
          <w:szCs w:val="24"/>
          <w:lang w:val="cs-CZ"/>
        </w:rPr>
      </w:pPr>
    </w:p>
    <w:p w:rsidR="00D95EBC" w:rsidRPr="00792D61" w:rsidRDefault="00690206" w:rsidP="00633779">
      <w:pPr>
        <w:jc w:val="both"/>
        <w:rPr>
          <w:rFonts w:ascii="Arial" w:hAnsi="Arial" w:cs="Arial"/>
        </w:rPr>
      </w:pPr>
      <w:r w:rsidRPr="00792D61">
        <w:rPr>
          <w:rFonts w:ascii="Arial" w:hAnsi="Arial" w:cs="Arial"/>
        </w:rPr>
        <w:br/>
      </w:r>
    </w:p>
    <w:sectPr w:rsidR="00D95EBC" w:rsidRPr="00792D61" w:rsidSect="00792D61">
      <w:footerReference w:type="default" r:id="rId11"/>
      <w:pgSz w:w="12240" w:h="15840"/>
      <w:pgMar w:top="709" w:right="1417" w:bottom="851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C2A" w:rsidRDefault="00873C2A" w:rsidP="00690206">
      <w:r>
        <w:separator/>
      </w:r>
    </w:p>
  </w:endnote>
  <w:endnote w:type="continuationSeparator" w:id="0">
    <w:p w:rsidR="00873C2A" w:rsidRDefault="00873C2A" w:rsidP="006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206" w:rsidRDefault="00690206">
    <w:pPr>
      <w:pStyle w:val="Stopka"/>
    </w:pPr>
  </w:p>
  <w:p w:rsidR="00690206" w:rsidRDefault="006902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C2A" w:rsidRDefault="00873C2A" w:rsidP="00690206">
      <w:r>
        <w:separator/>
      </w:r>
    </w:p>
  </w:footnote>
  <w:footnote w:type="continuationSeparator" w:id="0">
    <w:p w:rsidR="00873C2A" w:rsidRDefault="00873C2A" w:rsidP="0069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228C0"/>
    <w:multiLevelType w:val="hybridMultilevel"/>
    <w:tmpl w:val="0A223B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AE44CC"/>
    <w:multiLevelType w:val="hybridMultilevel"/>
    <w:tmpl w:val="3FEA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74547"/>
    <w:multiLevelType w:val="hybridMultilevel"/>
    <w:tmpl w:val="D3CCCF06"/>
    <w:lvl w:ilvl="0" w:tplc="A5F05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957B9"/>
    <w:multiLevelType w:val="hybridMultilevel"/>
    <w:tmpl w:val="8EE45D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0954B22"/>
    <w:multiLevelType w:val="hybridMultilevel"/>
    <w:tmpl w:val="BC12A7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06"/>
    <w:rsid w:val="00035D2E"/>
    <w:rsid w:val="000E4355"/>
    <w:rsid w:val="00300CAB"/>
    <w:rsid w:val="00314CA9"/>
    <w:rsid w:val="00331BD5"/>
    <w:rsid w:val="00406B7D"/>
    <w:rsid w:val="005A1F23"/>
    <w:rsid w:val="005B6845"/>
    <w:rsid w:val="005E45C9"/>
    <w:rsid w:val="00633779"/>
    <w:rsid w:val="00690206"/>
    <w:rsid w:val="00792D61"/>
    <w:rsid w:val="007B729B"/>
    <w:rsid w:val="00873C2A"/>
    <w:rsid w:val="008C6940"/>
    <w:rsid w:val="008F0558"/>
    <w:rsid w:val="00B71DAA"/>
    <w:rsid w:val="00D46EF6"/>
    <w:rsid w:val="00D95EBC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E9EFBF-5D14-4003-80B5-7CEDA6B9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20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206"/>
    <w:pPr>
      <w:ind w:left="720"/>
      <w:contextualSpacing/>
    </w:pPr>
    <w:rPr>
      <w:rFonts w:eastAsiaTheme="minorHAnsi"/>
      <w:sz w:val="22"/>
      <w:szCs w:val="22"/>
      <w:lang w:val="pl-PL"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206"/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020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206"/>
    <w:rPr>
      <w:vertAlign w:val="superscript"/>
    </w:rPr>
  </w:style>
  <w:style w:type="paragraph" w:customStyle="1" w:styleId="SingleTxtG">
    <w:name w:val="_ Single Txt_G"/>
    <w:basedOn w:val="Normalny"/>
    <w:link w:val="SingleTxtGChar"/>
    <w:rsid w:val="00690206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ingleTxtGChar">
    <w:name w:val="_ Single Txt_G Char"/>
    <w:link w:val="SingleTxtG"/>
    <w:locked/>
    <w:rsid w:val="006902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69020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690206"/>
    <w:pPr>
      <w:spacing w:after="0" w:line="240" w:lineRule="auto"/>
      <w:jc w:val="both"/>
    </w:pPr>
    <w:rPr>
      <w:rFonts w:eastAsiaTheme="minorEastAsia"/>
      <w:sz w:val="20"/>
      <w:szCs w:val="20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9020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90206"/>
    <w:rPr>
      <w:rFonts w:eastAsiaTheme="minorEastAsia"/>
      <w:i/>
      <w:iCs/>
      <w:color w:val="000000" w:themeColor="text1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9020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20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69020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206"/>
    <w:rPr>
      <w:rFonts w:eastAsiaTheme="minorEastAsia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61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300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inga.lohmann@karat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nieszka.mazurek@karat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Kinga</cp:lastModifiedBy>
  <cp:revision>4</cp:revision>
  <cp:lastPrinted>2016-01-26T15:10:00Z</cp:lastPrinted>
  <dcterms:created xsi:type="dcterms:W3CDTF">2016-02-01T13:50:00Z</dcterms:created>
  <dcterms:modified xsi:type="dcterms:W3CDTF">2016-02-01T13:57:00Z</dcterms:modified>
</cp:coreProperties>
</file>