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13" w:rsidRPr="009855B0" w:rsidRDefault="00A62C13" w:rsidP="00C979DB">
      <w:pPr>
        <w:rPr>
          <w:rFonts w:ascii="Times New Roman Tj" w:hAnsi="Times New Roman Tj"/>
          <w:b/>
          <w:sz w:val="28"/>
          <w:szCs w:val="28"/>
        </w:rPr>
      </w:pPr>
      <w:r w:rsidRPr="009855B0">
        <w:rPr>
          <w:rFonts w:ascii="Times New Roman Tj" w:hAnsi="Times New Roman Tj"/>
          <w:b/>
          <w:sz w:val="28"/>
          <w:szCs w:val="28"/>
        </w:rPr>
        <w:t>Конвен</w:t>
      </w:r>
      <w:r w:rsidR="009855B0">
        <w:rPr>
          <w:rFonts w:ascii="Times New Roman Tj" w:hAnsi="Times New Roman Tj"/>
          <w:b/>
          <w:sz w:val="28"/>
          <w:szCs w:val="28"/>
        </w:rPr>
        <w:t>с</w:t>
      </w:r>
      <w:r w:rsidRPr="009855B0">
        <w:rPr>
          <w:rFonts w:ascii="Times New Roman Tj" w:hAnsi="Times New Roman Tj"/>
          <w:b/>
          <w:sz w:val="28"/>
          <w:szCs w:val="28"/>
        </w:rPr>
        <w:t xml:space="preserve">ия </w:t>
      </w:r>
      <w:r w:rsidR="009855B0">
        <w:rPr>
          <w:rFonts w:ascii="Times New Roman Tj" w:hAnsi="Times New Roman Tj"/>
          <w:b/>
          <w:sz w:val="28"/>
          <w:szCs w:val="28"/>
        </w:rPr>
        <w:t xml:space="preserve">дар бораи барњам додани њамаи шаклњои њуќуќпоймолкунї нисбати занон ва Протоколи факултативї </w:t>
      </w:r>
      <w:r w:rsidRPr="009855B0">
        <w:rPr>
          <w:rFonts w:ascii="Times New Roman Tj" w:hAnsi="Times New Roman Tj"/>
          <w:b/>
          <w:sz w:val="28"/>
          <w:szCs w:val="28"/>
        </w:rPr>
        <w:t>–</w:t>
      </w:r>
      <w:r w:rsidR="009855B0">
        <w:rPr>
          <w:rFonts w:ascii="Times New Roman Tj" w:hAnsi="Times New Roman Tj"/>
          <w:b/>
          <w:sz w:val="28"/>
          <w:szCs w:val="28"/>
        </w:rPr>
        <w:t xml:space="preserve"> омилњои тањкими њифзи њуќуќи занон</w:t>
      </w:r>
    </w:p>
    <w:p w:rsidR="0013390C" w:rsidRPr="009855B0" w:rsidRDefault="0013390C" w:rsidP="00C979DB">
      <w:pPr>
        <w:rPr>
          <w:rFonts w:ascii="Times New Roman Tj" w:hAnsi="Times New Roman Tj"/>
          <w:b/>
          <w:sz w:val="28"/>
          <w:szCs w:val="28"/>
          <w:lang w:val="en-US"/>
        </w:rPr>
      </w:pPr>
    </w:p>
    <w:p w:rsidR="0013390C" w:rsidRPr="009855B0" w:rsidRDefault="00A0248C" w:rsidP="0013390C">
      <w:pPr>
        <w:autoSpaceDE w:val="0"/>
        <w:autoSpaceDN w:val="0"/>
        <w:adjustRightInd w:val="0"/>
        <w:jc w:val="both"/>
        <w:rPr>
          <w:rFonts w:ascii="Times New Roman Tj" w:hAnsi="Times New Roman Tj"/>
          <w:b/>
          <w:bCs/>
          <w:i/>
          <w:iCs/>
        </w:rPr>
      </w:pPr>
      <w:bookmarkStart w:id="0" w:name="cedaw"/>
      <w:bookmarkStart w:id="1" w:name="cedawbasicinfo"/>
      <w:r w:rsidRPr="009855B0">
        <w:rPr>
          <w:rFonts w:ascii="Times New Roman Tj" w:hAnsi="Times New Roman Tj"/>
          <w:b/>
          <w:bCs/>
          <w:i/>
          <w:iCs/>
        </w:rPr>
        <w:t xml:space="preserve"> </w:t>
      </w:r>
      <w:r w:rsidR="0013390C" w:rsidRPr="009855B0">
        <w:rPr>
          <w:rFonts w:ascii="Times New Roman Tj" w:hAnsi="Times New Roman Tj"/>
          <w:b/>
          <w:bCs/>
          <w:i/>
          <w:iCs/>
        </w:rPr>
        <w:t xml:space="preserve">            «</w:t>
      </w:r>
      <w:r w:rsidR="009855B0">
        <w:rPr>
          <w:rFonts w:ascii="Times New Roman Tj" w:hAnsi="Times New Roman Tj"/>
          <w:b/>
          <w:bCs/>
          <w:i/>
          <w:iCs/>
        </w:rPr>
        <w:t>Њуќуќњои инсон</w:t>
      </w:r>
      <w:r w:rsidR="00740220" w:rsidRPr="009855B0">
        <w:rPr>
          <w:rFonts w:ascii="Times New Roman Tj" w:hAnsi="Times New Roman Tj"/>
          <w:b/>
          <w:bCs/>
          <w:i/>
          <w:iCs/>
        </w:rPr>
        <w:t xml:space="preserve"> -</w:t>
      </w:r>
      <w:r w:rsidR="00010FBC" w:rsidRPr="009855B0">
        <w:rPr>
          <w:rFonts w:ascii="Times New Roman Tj" w:hAnsi="Times New Roman Tj"/>
          <w:b/>
          <w:bCs/>
          <w:i/>
          <w:iCs/>
        </w:rPr>
        <w:t xml:space="preserve"> </w:t>
      </w:r>
      <w:r w:rsidR="009855B0">
        <w:rPr>
          <w:rFonts w:ascii="Times New Roman Tj" w:hAnsi="Times New Roman Tj"/>
          <w:b/>
          <w:bCs/>
          <w:i/>
          <w:iCs/>
        </w:rPr>
        <w:t xml:space="preserve">занон ва духтарон ќисми таркибї ва људонашавандаи њуќуќњои башар ба шумор мераванд. Иштироки пурра ва баробари занон дар њаёти сиёсї, шањрвандї, иќтисодї, љамъиятї ва фарњангї дар зинањои миллї, минтаќавї </w:t>
      </w:r>
      <w:r w:rsidR="00257341">
        <w:rPr>
          <w:rFonts w:ascii="Times New Roman Tj" w:hAnsi="Times New Roman Tj"/>
          <w:b/>
          <w:bCs/>
          <w:i/>
          <w:iCs/>
        </w:rPr>
        <w:t>ва байналмилалї, инчунин барњам додани њамаи шаклњои њуќуќпоймолкунї аз рўи љинс аз маќсадњои аввалиндараљаи љомеаи байналмилалї ба шумор мераванд</w:t>
      </w:r>
      <w:r w:rsidR="0013390C" w:rsidRPr="009855B0">
        <w:rPr>
          <w:rFonts w:ascii="Times New Roman Tj" w:hAnsi="Times New Roman Tj"/>
          <w:b/>
          <w:bCs/>
          <w:i/>
          <w:iCs/>
        </w:rPr>
        <w:t>».</w:t>
      </w:r>
    </w:p>
    <w:p w:rsidR="0013390C" w:rsidRPr="009855B0" w:rsidRDefault="00257341" w:rsidP="0013390C">
      <w:pPr>
        <w:spacing w:line="300" w:lineRule="atLeast"/>
        <w:jc w:val="both"/>
        <w:outlineLvl w:val="0"/>
        <w:rPr>
          <w:rFonts w:ascii="Times New Roman Tj" w:hAnsi="Times New Roman Tj"/>
          <w:b/>
        </w:rPr>
      </w:pPr>
      <w:r>
        <w:rPr>
          <w:rFonts w:ascii="Times New Roman Tj" w:hAnsi="Times New Roman Tj"/>
        </w:rPr>
        <w:t>Эъломияи Вена ва Барномаи амалиёт</w:t>
      </w:r>
      <w:r w:rsidR="0013390C" w:rsidRPr="009855B0">
        <w:rPr>
          <w:rFonts w:ascii="Times New Roman Tj" w:hAnsi="Times New Roman Tj"/>
        </w:rPr>
        <w:t xml:space="preserve">, </w:t>
      </w:r>
      <w:r>
        <w:rPr>
          <w:rFonts w:ascii="Times New Roman Tj" w:hAnsi="Times New Roman Tj"/>
        </w:rPr>
        <w:t xml:space="preserve">соли </w:t>
      </w:r>
      <w:r w:rsidR="0013390C" w:rsidRPr="009855B0">
        <w:rPr>
          <w:rFonts w:ascii="Times New Roman Tj" w:hAnsi="Times New Roman Tj"/>
        </w:rPr>
        <w:t xml:space="preserve">1993, </w:t>
      </w:r>
      <w:r>
        <w:rPr>
          <w:rFonts w:ascii="Times New Roman Tj" w:hAnsi="Times New Roman Tj"/>
        </w:rPr>
        <w:t>банди</w:t>
      </w:r>
      <w:r w:rsidR="0013390C" w:rsidRPr="009855B0">
        <w:rPr>
          <w:rFonts w:ascii="Times New Roman Tj" w:hAnsi="Times New Roman Tj"/>
        </w:rPr>
        <w:t xml:space="preserve"> 18</w:t>
      </w:r>
    </w:p>
    <w:p w:rsidR="0013390C" w:rsidRPr="009855B0" w:rsidRDefault="0013390C" w:rsidP="0013390C">
      <w:pPr>
        <w:autoSpaceDE w:val="0"/>
        <w:autoSpaceDN w:val="0"/>
        <w:adjustRightInd w:val="0"/>
        <w:rPr>
          <w:rFonts w:ascii="Times New Roman Tj" w:hAnsi="Times New Roman Tj"/>
          <w:b/>
          <w:bCs/>
          <w:i/>
          <w:iCs/>
        </w:rPr>
      </w:pPr>
    </w:p>
    <w:p w:rsidR="003C48F8" w:rsidRPr="00257341" w:rsidRDefault="00257341" w:rsidP="00C979DB">
      <w:pPr>
        <w:spacing w:line="300" w:lineRule="atLeast"/>
        <w:outlineLvl w:val="0"/>
        <w:rPr>
          <w:rFonts w:ascii="Times New Roman Tj" w:hAnsi="Times New Roman Tj"/>
          <w:b/>
        </w:rPr>
      </w:pPr>
      <w:r w:rsidRPr="00257341">
        <w:rPr>
          <w:rFonts w:ascii="Times New Roman Tj" w:hAnsi="Times New Roman Tj"/>
          <w:b/>
        </w:rPr>
        <w:t>Конвенсия дар бораи барњам додани њамаи шаклњои њуќуќпоймолкунї нисбати занон</w:t>
      </w:r>
      <w:r w:rsidR="003C48F8" w:rsidRPr="00257341">
        <w:rPr>
          <w:rFonts w:ascii="Times New Roman Tj" w:hAnsi="Times New Roman Tj"/>
          <w:b/>
        </w:rPr>
        <w:t>:</w:t>
      </w:r>
    </w:p>
    <w:p w:rsidR="00A62C13" w:rsidRPr="009855B0" w:rsidRDefault="00257341" w:rsidP="00C979DB">
      <w:pPr>
        <w:spacing w:line="300" w:lineRule="atLeast"/>
        <w:outlineLvl w:val="0"/>
        <w:rPr>
          <w:rFonts w:ascii="Times New Roman Tj" w:hAnsi="Times New Roman Tj"/>
          <w:b/>
        </w:rPr>
      </w:pPr>
      <w:r>
        <w:rPr>
          <w:rFonts w:ascii="Times New Roman Tj" w:hAnsi="Times New Roman Tj"/>
          <w:b/>
        </w:rPr>
        <w:t>иттилооти бунёдї</w:t>
      </w:r>
      <w:bookmarkEnd w:id="0"/>
      <w:r w:rsidR="003C48F8" w:rsidRPr="009855B0">
        <w:rPr>
          <w:rFonts w:ascii="Times New Roman Tj" w:hAnsi="Times New Roman Tj"/>
          <w:b/>
        </w:rPr>
        <w:t>.</w:t>
      </w:r>
    </w:p>
    <w:bookmarkEnd w:id="1"/>
    <w:p w:rsidR="00A62C13" w:rsidRPr="009855B0" w:rsidRDefault="00A62C13" w:rsidP="00C979DB">
      <w:pPr>
        <w:spacing w:line="300" w:lineRule="atLeast"/>
        <w:rPr>
          <w:rFonts w:ascii="Times New Roman Tj" w:hAnsi="Times New Roman Tj"/>
        </w:rPr>
      </w:pPr>
    </w:p>
    <w:p w:rsidR="00E17989" w:rsidRPr="00144D93" w:rsidRDefault="003C48F8" w:rsidP="00E17989">
      <w:pPr>
        <w:spacing w:line="300" w:lineRule="atLeast"/>
        <w:jc w:val="both"/>
        <w:rPr>
          <w:rFonts w:ascii="Times New Roman Tj" w:hAnsi="Times New Roman Tj"/>
        </w:rPr>
      </w:pPr>
      <w:r w:rsidRPr="009855B0">
        <w:rPr>
          <w:rFonts w:ascii="Times New Roman Tj" w:hAnsi="Times New Roman Tj"/>
        </w:rPr>
        <w:t xml:space="preserve">          </w:t>
      </w:r>
      <w:r w:rsidR="00257341" w:rsidRPr="00257341">
        <w:rPr>
          <w:rFonts w:ascii="Times New Roman Tj" w:hAnsi="Times New Roman Tj"/>
        </w:rPr>
        <w:t>Конвенсия дар бораи барњам додани њамаи шаклњои њуќуќпоймолкунї нисбати занон</w:t>
      </w:r>
      <w:r w:rsidR="00257341" w:rsidRPr="009855B0">
        <w:rPr>
          <w:rFonts w:ascii="Times New Roman Tj" w:hAnsi="Times New Roman Tj"/>
        </w:rPr>
        <w:t xml:space="preserve"> </w:t>
      </w:r>
      <w:r w:rsidR="00B07866" w:rsidRPr="009855B0">
        <w:rPr>
          <w:rFonts w:ascii="Times New Roman Tj" w:hAnsi="Times New Roman Tj"/>
        </w:rPr>
        <w:t>(К</w:t>
      </w:r>
      <w:r w:rsidR="00257341">
        <w:rPr>
          <w:rFonts w:ascii="Times New Roman Tj" w:hAnsi="Times New Roman Tj"/>
        </w:rPr>
        <w:t>БЊЗ)</w:t>
      </w:r>
      <w:r w:rsidR="00A62C13" w:rsidRPr="009855B0">
        <w:rPr>
          <w:rFonts w:ascii="Times New Roman Tj" w:hAnsi="Times New Roman Tj"/>
        </w:rPr>
        <w:t xml:space="preserve"> </w:t>
      </w:r>
      <w:r w:rsidR="00257341">
        <w:rPr>
          <w:rFonts w:ascii="Times New Roman Tj" w:hAnsi="Times New Roman Tj"/>
        </w:rPr>
        <w:t>соли 1979 аз тарафи Ассамблеяи Генералии СММ ќабул гардида, 3 сентябри соли 1981 эътибор пайдо намуд. Баъди 30 рўз аз љониби 20 давлати иштирокчї</w:t>
      </w:r>
      <w:r w:rsidR="00144D93">
        <w:rPr>
          <w:rFonts w:ascii="Times New Roman Tj" w:hAnsi="Times New Roman Tj"/>
        </w:rPr>
        <w:t xml:space="preserve"> ба тасвиб расид. Љумњурии Тољикистон ба Конвенсия 26 октябри соли 1993 њамроњ гардид. То моњи ма</w:t>
      </w:r>
      <w:r w:rsidR="0014563C">
        <w:rPr>
          <w:rFonts w:ascii="Times New Roman Tj" w:hAnsi="Times New Roman Tj"/>
        </w:rPr>
        <w:t>й</w:t>
      </w:r>
      <w:r w:rsidR="00144D93">
        <w:rPr>
          <w:rFonts w:ascii="Times New Roman Tj" w:hAnsi="Times New Roman Tj"/>
        </w:rPr>
        <w:t xml:space="preserve">и соли 2009 </w:t>
      </w:r>
      <w:hyperlink r:id="rId7" w:history="1">
        <w:r w:rsidR="00144D93">
          <w:rPr>
            <w:rStyle w:val="Hipercze"/>
            <w:rFonts w:ascii="Times New Roman Tj" w:hAnsi="Times New Roman Tj"/>
            <w:color w:val="auto"/>
            <w:u w:val="none"/>
          </w:rPr>
          <w:t xml:space="preserve"> аз </w:t>
        </w:r>
      </w:hyperlink>
      <w:r w:rsidR="00A62C13" w:rsidRPr="009855B0">
        <w:rPr>
          <w:rFonts w:ascii="Times New Roman Tj" w:hAnsi="Times New Roman Tj"/>
        </w:rPr>
        <w:t xml:space="preserve">192 </w:t>
      </w:r>
      <w:r w:rsidR="00144D93">
        <w:rPr>
          <w:rFonts w:ascii="Times New Roman Tj" w:hAnsi="Times New Roman Tj"/>
        </w:rPr>
        <w:t xml:space="preserve">мамлакати иштирокчии СММ </w:t>
      </w:r>
      <w:r w:rsidR="00144D93" w:rsidRPr="00144D93">
        <w:rPr>
          <w:rFonts w:ascii="Times New Roman Tj" w:hAnsi="Times New Roman Tj"/>
        </w:rPr>
        <w:t xml:space="preserve">186 мамлакат </w:t>
      </w:r>
      <w:r w:rsidR="00447F3F">
        <w:rPr>
          <w:rFonts w:ascii="Times New Roman Tj" w:hAnsi="Times New Roman Tj"/>
        </w:rPr>
        <w:t xml:space="preserve">ба </w:t>
      </w:r>
      <w:r w:rsidR="00447F3F" w:rsidRPr="009855B0">
        <w:rPr>
          <w:rFonts w:ascii="Times New Roman Tj" w:hAnsi="Times New Roman Tj"/>
        </w:rPr>
        <w:t>К</w:t>
      </w:r>
      <w:r w:rsidR="00447F3F">
        <w:rPr>
          <w:rFonts w:ascii="Times New Roman Tj" w:hAnsi="Times New Roman Tj"/>
        </w:rPr>
        <w:t>БЊЗ</w:t>
      </w:r>
      <w:r w:rsidR="00447F3F" w:rsidRPr="009855B0">
        <w:rPr>
          <w:rFonts w:ascii="Times New Roman Tj" w:hAnsi="Times New Roman Tj"/>
        </w:rPr>
        <w:t xml:space="preserve"> </w:t>
      </w:r>
      <w:r w:rsidR="00447F3F">
        <w:rPr>
          <w:rFonts w:ascii="Times New Roman Tj" w:hAnsi="Times New Roman Tj"/>
        </w:rPr>
        <w:t xml:space="preserve">њамроњ шуданд. Ин аз он шањодат медињад, ки Конвенсияи мазкур дар соњаи њуќуќи башар яке аз конвенсияњои аз њама бештар батасвибрасида </w:t>
      </w:r>
      <w:r w:rsidR="0014563C">
        <w:rPr>
          <w:rFonts w:ascii="Times New Roman Tj" w:hAnsi="Times New Roman Tj"/>
        </w:rPr>
        <w:t>мањсуб мегардад</w:t>
      </w:r>
      <w:r w:rsidR="00447F3F">
        <w:rPr>
          <w:rFonts w:ascii="Times New Roman Tj" w:hAnsi="Times New Roman Tj"/>
        </w:rPr>
        <w:t>.</w:t>
      </w:r>
    </w:p>
    <w:p w:rsidR="00412E8A" w:rsidRPr="009855B0" w:rsidRDefault="00A62C13" w:rsidP="00412E8A">
      <w:pPr>
        <w:spacing w:line="300" w:lineRule="atLeast"/>
        <w:jc w:val="both"/>
        <w:rPr>
          <w:rFonts w:ascii="Times New Roman Tj" w:hAnsi="Times New Roman Tj"/>
        </w:rPr>
      </w:pPr>
      <w:r w:rsidRPr="009855B0">
        <w:rPr>
          <w:rFonts w:ascii="Times New Roman Tj" w:hAnsi="Times New Roman Tj"/>
        </w:rPr>
        <w:t xml:space="preserve"> </w:t>
      </w:r>
      <w:r w:rsidR="00406733" w:rsidRPr="009855B0">
        <w:rPr>
          <w:rFonts w:ascii="Times New Roman Tj" w:hAnsi="Times New Roman Tj"/>
        </w:rPr>
        <w:t xml:space="preserve">       </w:t>
      </w:r>
      <w:r w:rsidR="003C48F8" w:rsidRPr="009855B0">
        <w:rPr>
          <w:rFonts w:ascii="Times New Roman Tj" w:hAnsi="Times New Roman Tj"/>
        </w:rPr>
        <w:t xml:space="preserve"> </w:t>
      </w:r>
      <w:r w:rsidR="00447F3F">
        <w:rPr>
          <w:rFonts w:ascii="Times New Roman Tj" w:hAnsi="Times New Roman Tj"/>
        </w:rPr>
        <w:t xml:space="preserve">Њангоми тасвиби Конвенсия давлатњои иштирокчї ўњдадор гардиданд, ки стандартњои дар он муќарраршударо дар сатњи миллї татбиќ намоянд. </w:t>
      </w:r>
      <w:r w:rsidR="00215D80">
        <w:rPr>
          <w:rFonts w:ascii="Times New Roman Tj" w:hAnsi="Times New Roman Tj"/>
        </w:rPr>
        <w:t xml:space="preserve">Давлатњои иштирокчї </w:t>
      </w:r>
      <w:r w:rsidR="00412E8A" w:rsidRPr="009855B0">
        <w:rPr>
          <w:rFonts w:ascii="Times New Roman Tj" w:hAnsi="Times New Roman Tj"/>
        </w:rPr>
        <w:t>Конвен</w:t>
      </w:r>
      <w:r w:rsidR="00215D80">
        <w:rPr>
          <w:rFonts w:ascii="Times New Roman Tj" w:hAnsi="Times New Roman Tj"/>
        </w:rPr>
        <w:t xml:space="preserve">сияро ќабул намуда, ўњдадор мегарданд, ки барои таѓйир додани намунањои иљтимої ва фарњангии наќшњои гендерї бо маќсади решакан намудани хурофотпарастї ва дигар урфу одатњое, ки ба идеяи ноќисї ё бартарияти як љинс аз љинси дигар ва ё ба наќшњои ќолабии мардњо ва занњо асос ёфтаанд, тадбирњои дахлдор андешанд.  </w:t>
      </w:r>
    </w:p>
    <w:p w:rsidR="009A591B" w:rsidRDefault="00406733" w:rsidP="00406733">
      <w:pPr>
        <w:jc w:val="both"/>
        <w:rPr>
          <w:rFonts w:ascii="Times New Roman Tj" w:hAnsi="Times New Roman Tj"/>
        </w:rPr>
      </w:pPr>
      <w:r w:rsidRPr="009855B0">
        <w:rPr>
          <w:rFonts w:ascii="Times New Roman Tj" w:hAnsi="Times New Roman Tj"/>
        </w:rPr>
        <w:t xml:space="preserve">       </w:t>
      </w:r>
      <w:r w:rsidR="009A591B">
        <w:rPr>
          <w:rFonts w:ascii="Times New Roman Tj" w:hAnsi="Times New Roman Tj"/>
        </w:rPr>
        <w:t>Меъёрњои Конвенсия њамаи соњањои њаёти занонро дар бар гирифта, принсипњои баробарњуќуќї, поймол накардани њуќуќ ва масъулияти давлатњоро муќаррар менамоянд. Конвенсия зарурати бартарафсозии монеањоро дар роњи таъмин кардани баробарњуќуќии занон таъкид менамояд. Ба занњо барои инкишофи њаматарафаашон бояд шароит</w:t>
      </w:r>
      <w:r w:rsidR="00340E3D">
        <w:rPr>
          <w:rFonts w:ascii="Times New Roman Tj" w:hAnsi="Times New Roman Tj"/>
        </w:rPr>
        <w:t xml:space="preserve">њои зарурї </w:t>
      </w:r>
      <w:r w:rsidR="009A591B">
        <w:rPr>
          <w:rFonts w:ascii="Times New Roman Tj" w:hAnsi="Times New Roman Tj"/>
        </w:rPr>
        <w:t>фароњам оварда шава</w:t>
      </w:r>
      <w:r w:rsidR="00340E3D">
        <w:rPr>
          <w:rFonts w:ascii="Times New Roman Tj" w:hAnsi="Times New Roman Tj"/>
        </w:rPr>
        <w:t>н</w:t>
      </w:r>
      <w:r w:rsidR="009A591B">
        <w:rPr>
          <w:rFonts w:ascii="Times New Roman Tj" w:hAnsi="Times New Roman Tj"/>
        </w:rPr>
        <w:t>д.</w:t>
      </w:r>
      <w:r w:rsidR="00340E3D">
        <w:rPr>
          <w:rFonts w:ascii="Times New Roman Tj" w:hAnsi="Times New Roman Tj"/>
        </w:rPr>
        <w:t xml:space="preserve"> Конвенсия њуќуќњои шањрвандї, сиёсї ва иљтимоию иќтисодиро муттањид намуда, дастур медињад, ки барои таъмини њуќуќњои занон тадбирњои њуќуќї ва сиёсї андешида шаванд. </w:t>
      </w:r>
    </w:p>
    <w:p w:rsidR="00A60FF4" w:rsidRPr="009855B0" w:rsidRDefault="00A60FF4" w:rsidP="00C979DB">
      <w:pPr>
        <w:ind w:firstLine="708"/>
        <w:rPr>
          <w:rFonts w:ascii="Times New Roman Tj" w:hAnsi="Times New Roman Tj"/>
          <w:b/>
        </w:rPr>
      </w:pPr>
    </w:p>
    <w:p w:rsidR="00340E3D" w:rsidRDefault="00340E3D" w:rsidP="00C979DB">
      <w:pPr>
        <w:ind w:firstLine="708"/>
        <w:rPr>
          <w:rFonts w:ascii="Times New Roman Tj" w:hAnsi="Times New Roman Tj"/>
          <w:u w:val="single"/>
        </w:rPr>
      </w:pPr>
    </w:p>
    <w:p w:rsidR="00A60FF4" w:rsidRPr="009855B0" w:rsidRDefault="00340E3D" w:rsidP="00C979DB">
      <w:pPr>
        <w:ind w:firstLine="708"/>
        <w:rPr>
          <w:rFonts w:ascii="Times New Roman Tj" w:hAnsi="Times New Roman Tj"/>
          <w:u w:val="single"/>
        </w:rPr>
      </w:pPr>
      <w:r>
        <w:rPr>
          <w:rFonts w:ascii="Times New Roman Tj" w:hAnsi="Times New Roman Tj"/>
          <w:u w:val="single"/>
        </w:rPr>
        <w:t>Принсипњои роњбарикунанда</w:t>
      </w:r>
    </w:p>
    <w:p w:rsidR="00412E8A" w:rsidRPr="009855B0" w:rsidRDefault="00412E8A" w:rsidP="00C979DB">
      <w:pPr>
        <w:ind w:firstLine="708"/>
        <w:rPr>
          <w:rFonts w:ascii="Times New Roman Tj" w:hAnsi="Times New Roman Tj"/>
          <w:u w:val="single"/>
        </w:rPr>
      </w:pPr>
    </w:p>
    <w:p w:rsidR="00A60FF4" w:rsidRPr="009855B0" w:rsidRDefault="003C48F8" w:rsidP="00C979DB">
      <w:pPr>
        <w:rPr>
          <w:rFonts w:ascii="Times New Roman Tj" w:hAnsi="Times New Roman Tj"/>
        </w:rPr>
      </w:pPr>
      <w:r w:rsidRPr="009855B0">
        <w:rPr>
          <w:rFonts w:ascii="Times New Roman Tj" w:hAnsi="Times New Roman Tj"/>
        </w:rPr>
        <w:t xml:space="preserve"> Конвен</w:t>
      </w:r>
      <w:r w:rsidR="00340E3D">
        <w:rPr>
          <w:rFonts w:ascii="Times New Roman Tj" w:hAnsi="Times New Roman Tj"/>
        </w:rPr>
        <w:t>с</w:t>
      </w:r>
      <w:r w:rsidRPr="009855B0">
        <w:rPr>
          <w:rFonts w:ascii="Times New Roman Tj" w:hAnsi="Times New Roman Tj"/>
        </w:rPr>
        <w:t>ия</w:t>
      </w:r>
      <w:r w:rsidR="00A60FF4" w:rsidRPr="009855B0">
        <w:rPr>
          <w:rFonts w:ascii="Times New Roman Tj" w:hAnsi="Times New Roman Tj"/>
        </w:rPr>
        <w:t xml:space="preserve"> </w:t>
      </w:r>
      <w:r w:rsidR="00340E3D">
        <w:rPr>
          <w:rFonts w:ascii="Times New Roman Tj" w:hAnsi="Times New Roman Tj"/>
        </w:rPr>
        <w:t>ба се принсипи асосї такя мекунад</w:t>
      </w:r>
      <w:r w:rsidR="00A60FF4" w:rsidRPr="009855B0">
        <w:rPr>
          <w:rFonts w:ascii="Times New Roman Tj" w:hAnsi="Times New Roman Tj"/>
        </w:rPr>
        <w:t>:</w:t>
      </w:r>
    </w:p>
    <w:p w:rsidR="00A60FF4" w:rsidRPr="009855B0" w:rsidRDefault="00A60FF4" w:rsidP="00C979DB">
      <w:pPr>
        <w:rPr>
          <w:rFonts w:ascii="Times New Roman Tj" w:hAnsi="Times New Roman Tj"/>
        </w:rPr>
      </w:pPr>
    </w:p>
    <w:p w:rsidR="00A60FF4" w:rsidRPr="009855B0" w:rsidRDefault="00BD7D88" w:rsidP="005A1C21">
      <w:pPr>
        <w:numPr>
          <w:ilvl w:val="0"/>
          <w:numId w:val="45"/>
        </w:numPr>
        <w:jc w:val="both"/>
        <w:rPr>
          <w:rFonts w:ascii="Times New Roman Tj" w:hAnsi="Times New Roman Tj"/>
        </w:rPr>
      </w:pPr>
      <w:r w:rsidRPr="009855B0">
        <w:rPr>
          <w:rFonts w:ascii="Times New Roman Tj" w:hAnsi="Times New Roman Tj"/>
        </w:rPr>
        <w:t>Прин</w:t>
      </w:r>
      <w:r w:rsidR="00340E3D">
        <w:rPr>
          <w:rFonts w:ascii="Times New Roman Tj" w:hAnsi="Times New Roman Tj"/>
        </w:rPr>
        <w:t>с</w:t>
      </w:r>
      <w:r w:rsidRPr="009855B0">
        <w:rPr>
          <w:rFonts w:ascii="Times New Roman Tj" w:hAnsi="Times New Roman Tj"/>
        </w:rPr>
        <w:t>ип</w:t>
      </w:r>
      <w:r w:rsidR="00340E3D">
        <w:rPr>
          <w:rFonts w:ascii="Times New Roman Tj" w:hAnsi="Times New Roman Tj"/>
        </w:rPr>
        <w:t xml:space="preserve">и </w:t>
      </w:r>
      <w:r w:rsidRPr="009855B0">
        <w:rPr>
          <w:rFonts w:ascii="Times New Roman Tj" w:hAnsi="Times New Roman Tj"/>
        </w:rPr>
        <w:t>«</w:t>
      </w:r>
      <w:r w:rsidR="00340E3D">
        <w:rPr>
          <w:rFonts w:ascii="Times New Roman Tj" w:hAnsi="Times New Roman Tj"/>
        </w:rPr>
        <w:t>баробарии њаќиќї</w:t>
      </w:r>
      <w:r w:rsidRPr="009855B0">
        <w:rPr>
          <w:rFonts w:ascii="Times New Roman Tj" w:hAnsi="Times New Roman Tj"/>
        </w:rPr>
        <w:t>»</w:t>
      </w:r>
    </w:p>
    <w:p w:rsidR="00340E3D" w:rsidRDefault="00340E3D" w:rsidP="005A1C21">
      <w:pPr>
        <w:jc w:val="both"/>
        <w:rPr>
          <w:rFonts w:ascii="Times New Roman Tj" w:hAnsi="Times New Roman Tj"/>
        </w:rPr>
      </w:pPr>
    </w:p>
    <w:p w:rsidR="00BD7D88" w:rsidRPr="009855B0" w:rsidRDefault="00670E98" w:rsidP="00340E3D">
      <w:pPr>
        <w:ind w:firstLine="540"/>
        <w:jc w:val="both"/>
        <w:rPr>
          <w:rFonts w:ascii="Times New Roman Tj" w:hAnsi="Times New Roman Tj"/>
        </w:rPr>
      </w:pPr>
      <w:r>
        <w:rPr>
          <w:rFonts w:ascii="Times New Roman Tj" w:hAnsi="Times New Roman Tj"/>
        </w:rPr>
        <w:t xml:space="preserve">Ин модел ба </w:t>
      </w:r>
      <w:r w:rsidR="000F44F6">
        <w:rPr>
          <w:rFonts w:ascii="Times New Roman Tj" w:hAnsi="Times New Roman Tj"/>
        </w:rPr>
        <w:t xml:space="preserve">чунин </w:t>
      </w:r>
      <w:r>
        <w:rPr>
          <w:rFonts w:ascii="Times New Roman Tj" w:hAnsi="Times New Roman Tj"/>
        </w:rPr>
        <w:t>консепсия асос ёфтааст</w:t>
      </w:r>
      <w:r w:rsidR="000F44F6">
        <w:rPr>
          <w:rFonts w:ascii="Times New Roman Tj" w:hAnsi="Times New Roman Tj"/>
        </w:rPr>
        <w:t xml:space="preserve">: </w:t>
      </w:r>
      <w:r>
        <w:rPr>
          <w:rFonts w:ascii="Times New Roman Tj" w:hAnsi="Times New Roman Tj"/>
        </w:rPr>
        <w:t>баробарии расм</w:t>
      </w:r>
      <w:r w:rsidR="000F44F6">
        <w:rPr>
          <w:rFonts w:ascii="Times New Roman Tj" w:hAnsi="Times New Roman Tj"/>
        </w:rPr>
        <w:t xml:space="preserve">ие, ки </w:t>
      </w:r>
      <w:r>
        <w:rPr>
          <w:rFonts w:ascii="Times New Roman Tj" w:hAnsi="Times New Roman Tj"/>
        </w:rPr>
        <w:t xml:space="preserve">дар </w:t>
      </w:r>
      <w:r w:rsidR="000F44F6">
        <w:rPr>
          <w:rFonts w:ascii="Times New Roman Tj" w:hAnsi="Times New Roman Tj"/>
        </w:rPr>
        <w:t xml:space="preserve">бораи он аксар ваќт дар </w:t>
      </w:r>
      <w:r>
        <w:rPr>
          <w:rFonts w:ascii="Times New Roman Tj" w:hAnsi="Times New Roman Tj"/>
        </w:rPr>
        <w:t>барномањои аз љињати гендерї бетарафи амалиёт, сиёсат ё ќонунгузор</w:t>
      </w:r>
      <w:r w:rsidR="000F44F6">
        <w:rPr>
          <w:rFonts w:ascii="Times New Roman Tj" w:hAnsi="Times New Roman Tj"/>
        </w:rPr>
        <w:t>ї</w:t>
      </w:r>
      <w:r>
        <w:rPr>
          <w:rFonts w:ascii="Times New Roman Tj" w:hAnsi="Times New Roman Tj"/>
        </w:rPr>
        <w:t xml:space="preserve"> сухан меравад, </w:t>
      </w:r>
      <w:r w:rsidR="000F44F6">
        <w:rPr>
          <w:rFonts w:ascii="Times New Roman Tj" w:hAnsi="Times New Roman Tj"/>
        </w:rPr>
        <w:t>ќобил нест, ки њуќуќњои якхелаи занњо ва мардњоро ба ќадри кофї таъмин намояд.</w:t>
      </w:r>
    </w:p>
    <w:p w:rsidR="002C35AA" w:rsidRDefault="00BD7D88" w:rsidP="005A1C21">
      <w:pPr>
        <w:jc w:val="both"/>
        <w:rPr>
          <w:rFonts w:ascii="Times New Roman Tj" w:hAnsi="Times New Roman Tj"/>
        </w:rPr>
      </w:pPr>
      <w:r w:rsidRPr="009855B0">
        <w:rPr>
          <w:rFonts w:ascii="Times New Roman Tj" w:hAnsi="Times New Roman Tj"/>
        </w:rPr>
        <w:tab/>
      </w:r>
      <w:r w:rsidR="000F44F6">
        <w:rPr>
          <w:rFonts w:ascii="Times New Roman Tj" w:hAnsi="Times New Roman Tj"/>
        </w:rPr>
        <w:t xml:space="preserve">Аввалан, </w:t>
      </w:r>
      <w:r w:rsidRPr="009855B0">
        <w:rPr>
          <w:rFonts w:ascii="Times New Roman Tj" w:hAnsi="Times New Roman Tj"/>
        </w:rPr>
        <w:t>Конвен</w:t>
      </w:r>
      <w:r w:rsidR="000F44F6">
        <w:rPr>
          <w:rFonts w:ascii="Times New Roman Tj" w:hAnsi="Times New Roman Tj"/>
        </w:rPr>
        <w:t>с</w:t>
      </w:r>
      <w:r w:rsidRPr="009855B0">
        <w:rPr>
          <w:rFonts w:ascii="Times New Roman Tj" w:hAnsi="Times New Roman Tj"/>
        </w:rPr>
        <w:t xml:space="preserve">ия </w:t>
      </w:r>
      <w:r w:rsidR="000F44F6">
        <w:rPr>
          <w:rFonts w:ascii="Times New Roman Tj" w:hAnsi="Times New Roman Tj"/>
        </w:rPr>
        <w:t xml:space="preserve">муњим будани «имкониятњои баробар»-ро дар ќаринаи дастрасии баробари занњо ба њамаи захирањои мамлакат таъкид мекунад. </w:t>
      </w:r>
      <w:r w:rsidR="002C35AA">
        <w:rPr>
          <w:rFonts w:ascii="Times New Roman Tj" w:hAnsi="Times New Roman Tj"/>
        </w:rPr>
        <w:t xml:space="preserve">Ќонунгузорї ва </w:t>
      </w:r>
      <w:r w:rsidR="002C35AA">
        <w:rPr>
          <w:rFonts w:ascii="Times New Roman Tj" w:hAnsi="Times New Roman Tj"/>
        </w:rPr>
        <w:lastRenderedPageBreak/>
        <w:t xml:space="preserve">сиёсати давлат бояд ба ин </w:t>
      </w:r>
      <w:r w:rsidR="000F44F6">
        <w:rPr>
          <w:rFonts w:ascii="Times New Roman Tj" w:hAnsi="Times New Roman Tj"/>
        </w:rPr>
        <w:t xml:space="preserve">баробарї </w:t>
      </w:r>
      <w:r w:rsidR="002C35AA">
        <w:rPr>
          <w:rFonts w:ascii="Times New Roman Tj" w:hAnsi="Times New Roman Tj"/>
        </w:rPr>
        <w:t xml:space="preserve">кафолат дињанд ва он бояд аз тарафи механизмњо ва нињодњои (институтњои) дахлдор дастгирї ёбад. </w:t>
      </w:r>
      <w:r w:rsidR="004B211F">
        <w:rPr>
          <w:rFonts w:ascii="Times New Roman Tj" w:hAnsi="Times New Roman Tj"/>
        </w:rPr>
        <w:t>Сониян, њатто агар њимоя ва эњтироми њуќуќњои занонро сиёсат ва ќонунгузорї кафолат дода бошад њам, давлат вазифадор аст, монеањоеро, ки ба занњо дар истифодаи њуќуќњо</w:t>
      </w:r>
      <w:r w:rsidR="0014563C">
        <w:rPr>
          <w:rFonts w:ascii="Times New Roman Tj" w:hAnsi="Times New Roman Tj"/>
        </w:rPr>
        <w:t>яшон</w:t>
      </w:r>
      <w:r w:rsidR="004B211F">
        <w:rPr>
          <w:rFonts w:ascii="Times New Roman Tj" w:hAnsi="Times New Roman Tj"/>
        </w:rPr>
        <w:t xml:space="preserve"> халал мерасонанд, бартараф созад. Ба њамин тариќ, «дастрасии баробар ба имкониятњо»  боз як унсури муњими мафњуми «баробарии натиљањо» ба шумор меравад. Нишондињандаи он ки давлати иштирокчї то кадом андоза меъёрњои Конвенсияро самаранок иљро мекунад, на фаќат амалњои оддии њокимиятњо, балки </w:t>
      </w:r>
      <w:r w:rsidR="00B7421D">
        <w:rPr>
          <w:rFonts w:ascii="Times New Roman Tj" w:hAnsi="Times New Roman Tj"/>
        </w:rPr>
        <w:t xml:space="preserve">инчунин он амалњое мебошанд, ки боиси таѓйирёбии воќеии вазъияти занон мегарданд. </w:t>
      </w:r>
      <w:r w:rsidR="004B211F">
        <w:rPr>
          <w:rFonts w:ascii="Times New Roman Tj" w:hAnsi="Times New Roman Tj"/>
        </w:rPr>
        <w:t xml:space="preserve">  </w:t>
      </w:r>
    </w:p>
    <w:p w:rsidR="002C35AA" w:rsidRDefault="002C35AA" w:rsidP="005A1C21">
      <w:pPr>
        <w:jc w:val="both"/>
        <w:rPr>
          <w:rFonts w:ascii="Times New Roman Tj" w:hAnsi="Times New Roman Tj"/>
        </w:rPr>
      </w:pPr>
    </w:p>
    <w:p w:rsidR="00482BC5" w:rsidRPr="009855B0" w:rsidRDefault="00482BC5" w:rsidP="003077B6">
      <w:pPr>
        <w:numPr>
          <w:ilvl w:val="0"/>
          <w:numId w:val="45"/>
        </w:numPr>
        <w:jc w:val="both"/>
        <w:rPr>
          <w:rFonts w:ascii="Times New Roman Tj" w:hAnsi="Times New Roman Tj"/>
        </w:rPr>
      </w:pPr>
      <w:r w:rsidRPr="009855B0">
        <w:rPr>
          <w:rFonts w:ascii="Times New Roman Tj" w:hAnsi="Times New Roman Tj"/>
        </w:rPr>
        <w:t>Прин</w:t>
      </w:r>
      <w:r w:rsidR="00B7421D">
        <w:rPr>
          <w:rFonts w:ascii="Times New Roman Tj" w:hAnsi="Times New Roman Tj"/>
        </w:rPr>
        <w:t>с</w:t>
      </w:r>
      <w:r w:rsidRPr="009855B0">
        <w:rPr>
          <w:rFonts w:ascii="Times New Roman Tj" w:hAnsi="Times New Roman Tj"/>
        </w:rPr>
        <w:t xml:space="preserve">ип </w:t>
      </w:r>
      <w:r w:rsidR="00B7421D">
        <w:rPr>
          <w:rFonts w:ascii="Times New Roman Tj" w:hAnsi="Times New Roman Tj"/>
        </w:rPr>
        <w:t>њуќуќпоймолнакунї</w:t>
      </w:r>
    </w:p>
    <w:p w:rsidR="00242785" w:rsidRPr="009855B0" w:rsidRDefault="00A04390" w:rsidP="003077B6">
      <w:pPr>
        <w:jc w:val="both"/>
        <w:rPr>
          <w:rFonts w:ascii="Times New Roman Tj" w:hAnsi="Times New Roman Tj"/>
        </w:rPr>
      </w:pPr>
      <w:r w:rsidRPr="009855B0">
        <w:rPr>
          <w:rFonts w:ascii="Times New Roman Tj" w:hAnsi="Times New Roman Tj"/>
        </w:rPr>
        <w:t>Конвен</w:t>
      </w:r>
      <w:r w:rsidR="00B7421D">
        <w:rPr>
          <w:rFonts w:ascii="Times New Roman Tj" w:hAnsi="Times New Roman Tj"/>
        </w:rPr>
        <w:t>с</w:t>
      </w:r>
      <w:r w:rsidRPr="009855B0">
        <w:rPr>
          <w:rFonts w:ascii="Times New Roman Tj" w:hAnsi="Times New Roman Tj"/>
        </w:rPr>
        <w:t xml:space="preserve">ия </w:t>
      </w:r>
      <w:r w:rsidR="00B7421D">
        <w:rPr>
          <w:rFonts w:ascii="Times New Roman Tj" w:hAnsi="Times New Roman Tj"/>
        </w:rPr>
        <w:t xml:space="preserve">дорои мафњумњои хеле васеи </w:t>
      </w:r>
      <w:r w:rsidR="00B7421D" w:rsidRPr="00257341">
        <w:rPr>
          <w:rFonts w:ascii="Times New Roman Tj" w:hAnsi="Times New Roman Tj"/>
        </w:rPr>
        <w:t xml:space="preserve">њуќуќпоймолкунї </w:t>
      </w:r>
      <w:r w:rsidR="00B7421D">
        <w:rPr>
          <w:rFonts w:ascii="Times New Roman Tj" w:hAnsi="Times New Roman Tj"/>
        </w:rPr>
        <w:t>буда, эътироф менамояд, ки њодисањои њуќуќпоймолкунии бевосита ва бавосита вуљуд доранд.</w:t>
      </w:r>
    </w:p>
    <w:p w:rsidR="003C48F8" w:rsidRPr="009855B0" w:rsidRDefault="003C48F8" w:rsidP="003077B6">
      <w:pPr>
        <w:jc w:val="both"/>
        <w:rPr>
          <w:rFonts w:ascii="Times New Roman Tj" w:hAnsi="Times New Roman Tj"/>
        </w:rPr>
      </w:pPr>
    </w:p>
    <w:p w:rsidR="005A1C21" w:rsidRPr="009855B0" w:rsidRDefault="00B7421D" w:rsidP="003077B6">
      <w:pPr>
        <w:jc w:val="both"/>
        <w:rPr>
          <w:rFonts w:ascii="Times New Roman Tj" w:hAnsi="Times New Roman Tj"/>
        </w:rPr>
      </w:pPr>
      <w:r>
        <w:rPr>
          <w:rFonts w:ascii="Times New Roman Tj" w:hAnsi="Times New Roman Tj"/>
        </w:rPr>
        <w:t>Моддаи</w:t>
      </w:r>
      <w:r w:rsidR="005A1C21" w:rsidRPr="009855B0">
        <w:rPr>
          <w:rFonts w:ascii="Times New Roman Tj" w:hAnsi="Times New Roman Tj"/>
        </w:rPr>
        <w:t xml:space="preserve"> 1 Конвен</w:t>
      </w:r>
      <w:r>
        <w:rPr>
          <w:rFonts w:ascii="Times New Roman Tj" w:hAnsi="Times New Roman Tj"/>
        </w:rPr>
        <w:t>сия</w:t>
      </w:r>
      <w:r w:rsidR="005A1C21" w:rsidRPr="009855B0">
        <w:rPr>
          <w:rFonts w:ascii="Times New Roman Tj" w:hAnsi="Times New Roman Tj"/>
        </w:rPr>
        <w:t>.</w:t>
      </w:r>
    </w:p>
    <w:p w:rsidR="003C48F8" w:rsidRPr="009855B0" w:rsidRDefault="005A1C21" w:rsidP="003077B6">
      <w:pPr>
        <w:spacing w:line="300" w:lineRule="atLeast"/>
        <w:jc w:val="both"/>
        <w:rPr>
          <w:rFonts w:ascii="Times New Roman Tj" w:hAnsi="Times New Roman Tj"/>
        </w:rPr>
      </w:pPr>
      <w:r w:rsidRPr="009855B0">
        <w:rPr>
          <w:rFonts w:ascii="Times New Roman Tj" w:hAnsi="Times New Roman Tj"/>
        </w:rPr>
        <w:t>«</w:t>
      </w:r>
      <w:r w:rsidR="00B7421D">
        <w:rPr>
          <w:rFonts w:ascii="Times New Roman Tj" w:hAnsi="Times New Roman Tj"/>
        </w:rPr>
        <w:t>Барои маќсадњои њамин Конвенсия мафњуми «</w:t>
      </w:r>
      <w:r w:rsidR="00B7421D" w:rsidRPr="00257341">
        <w:rPr>
          <w:rFonts w:ascii="Times New Roman Tj" w:hAnsi="Times New Roman Tj"/>
        </w:rPr>
        <w:t xml:space="preserve">њуќуќпоймолкунї </w:t>
      </w:r>
      <w:r w:rsidR="00B7421D">
        <w:rPr>
          <w:rFonts w:ascii="Times New Roman Tj" w:hAnsi="Times New Roman Tj"/>
        </w:rPr>
        <w:t xml:space="preserve">нисбати занон» маънои њама гуна фарќгузорї, људокунї ё мањдудкунї аз рўи љинсро </w:t>
      </w:r>
      <w:r w:rsidR="00951E62">
        <w:rPr>
          <w:rFonts w:ascii="Times New Roman Tj" w:hAnsi="Times New Roman Tj"/>
        </w:rPr>
        <w:t xml:space="preserve">дорад, </w:t>
      </w:r>
      <w:r w:rsidR="00B7421D">
        <w:rPr>
          <w:rFonts w:ascii="Times New Roman Tj" w:hAnsi="Times New Roman Tj"/>
        </w:rPr>
        <w:t xml:space="preserve">ки </w:t>
      </w:r>
      <w:r w:rsidR="00951E62">
        <w:rPr>
          <w:rFonts w:ascii="Times New Roman Tj" w:hAnsi="Times New Roman Tj"/>
        </w:rPr>
        <w:t>аз тарафи занњо, сарфи назар аз вазъияти оилавиашон, дар асоси баробарњуќуќии мардњо ва занњо эътироф кардан, истифода бурдан ё ба амал баровардани њуќуќњои инсон ва озодињои асос</w:t>
      </w:r>
      <w:r w:rsidR="00F8071E">
        <w:rPr>
          <w:rFonts w:ascii="Times New Roman Tj" w:hAnsi="Times New Roman Tj"/>
        </w:rPr>
        <w:t xml:space="preserve">иро </w:t>
      </w:r>
      <w:r w:rsidR="00951E62">
        <w:rPr>
          <w:rFonts w:ascii="Times New Roman Tj" w:hAnsi="Times New Roman Tj"/>
        </w:rPr>
        <w:t xml:space="preserve">дар соњањои сиёсї, иќтисодї, иљтимої, фарњангї, шањрвандї ё </w:t>
      </w:r>
      <w:r w:rsidR="00F8071E">
        <w:rPr>
          <w:rFonts w:ascii="Times New Roman Tj" w:hAnsi="Times New Roman Tj"/>
        </w:rPr>
        <w:t>дар њама гуна соњањои дигар заиф мегардонад ё барбод медињад</w:t>
      </w:r>
      <w:r w:rsidRPr="009855B0">
        <w:rPr>
          <w:rFonts w:ascii="Times New Roman Tj" w:hAnsi="Times New Roman Tj"/>
        </w:rPr>
        <w:t>»</w:t>
      </w:r>
      <w:r w:rsidR="00242785" w:rsidRPr="009855B0">
        <w:rPr>
          <w:rFonts w:ascii="Times New Roman Tj" w:hAnsi="Times New Roman Tj"/>
        </w:rPr>
        <w:t xml:space="preserve">. </w:t>
      </w:r>
      <w:r w:rsidR="003C48F8" w:rsidRPr="009855B0">
        <w:rPr>
          <w:rFonts w:ascii="Times New Roman Tj" w:hAnsi="Times New Roman Tj"/>
        </w:rPr>
        <w:t xml:space="preserve">            </w:t>
      </w:r>
    </w:p>
    <w:p w:rsidR="00BF1FA2" w:rsidRPr="009855B0" w:rsidRDefault="003C48F8" w:rsidP="003077B6">
      <w:pPr>
        <w:spacing w:line="300" w:lineRule="atLeast"/>
        <w:jc w:val="both"/>
        <w:rPr>
          <w:rFonts w:ascii="Times New Roman Tj" w:hAnsi="Times New Roman Tj"/>
        </w:rPr>
      </w:pPr>
      <w:r w:rsidRPr="009855B0">
        <w:rPr>
          <w:rFonts w:ascii="Times New Roman Tj" w:hAnsi="Times New Roman Tj"/>
        </w:rPr>
        <w:t xml:space="preserve">          </w:t>
      </w:r>
      <w:r w:rsidR="00F8071E">
        <w:rPr>
          <w:rFonts w:ascii="Times New Roman Tj" w:hAnsi="Times New Roman Tj"/>
        </w:rPr>
        <w:t xml:space="preserve">Мувофиќи Конвенсия, </w:t>
      </w:r>
      <w:r w:rsidR="00B94BEA">
        <w:rPr>
          <w:rFonts w:ascii="Times New Roman Tj" w:hAnsi="Times New Roman Tj"/>
        </w:rPr>
        <w:t xml:space="preserve">њуќуќњои њамаи занон бояд дар асоси баробар њимоя карда шаванд. Моддањои </w:t>
      </w:r>
      <w:r w:rsidR="00242785" w:rsidRPr="009855B0">
        <w:rPr>
          <w:rFonts w:ascii="Times New Roman Tj" w:hAnsi="Times New Roman Tj"/>
        </w:rPr>
        <w:t xml:space="preserve">1 </w:t>
      </w:r>
      <w:r w:rsidR="00B94BEA">
        <w:rPr>
          <w:rFonts w:ascii="Times New Roman Tj" w:hAnsi="Times New Roman Tj"/>
        </w:rPr>
        <w:t>ва</w:t>
      </w:r>
      <w:r w:rsidR="00242785" w:rsidRPr="009855B0">
        <w:rPr>
          <w:rFonts w:ascii="Times New Roman Tj" w:hAnsi="Times New Roman Tj"/>
        </w:rPr>
        <w:t xml:space="preserve"> 3 </w:t>
      </w:r>
      <w:r w:rsidR="00B94BEA">
        <w:rPr>
          <w:rFonts w:ascii="Times New Roman Tj" w:hAnsi="Times New Roman Tj"/>
        </w:rPr>
        <w:t>давлатњои иштирокчиро вазифадор мекунанд, ки барои таъмини инкишоф ва пешрафти занон њамаи чорањои дахлдорро бинанд. Ин чорањо инчунин бояд иќдомњоеро дар бар гиранд, ки ба бартараф сохтани монеањое, ки занон бо онњо дучор меоянд, аз љумла ба бартараф намудани ќолабњои гендерї равона гардидаанд.</w:t>
      </w:r>
    </w:p>
    <w:p w:rsidR="00242785" w:rsidRPr="009855B0" w:rsidRDefault="00242785" w:rsidP="003077B6">
      <w:pPr>
        <w:spacing w:line="300" w:lineRule="atLeast"/>
        <w:jc w:val="both"/>
        <w:rPr>
          <w:rFonts w:ascii="Times New Roman Tj" w:hAnsi="Times New Roman Tj"/>
        </w:rPr>
      </w:pPr>
      <w:r w:rsidRPr="009855B0">
        <w:rPr>
          <w:rFonts w:ascii="Times New Roman Tj" w:hAnsi="Times New Roman Tj"/>
        </w:rPr>
        <w:t xml:space="preserve"> </w:t>
      </w:r>
    </w:p>
    <w:p w:rsidR="00E603CA" w:rsidRPr="009855B0" w:rsidRDefault="00E603CA" w:rsidP="003077B6">
      <w:pPr>
        <w:numPr>
          <w:ilvl w:val="0"/>
          <w:numId w:val="45"/>
        </w:numPr>
        <w:spacing w:line="300" w:lineRule="atLeast"/>
        <w:jc w:val="both"/>
        <w:rPr>
          <w:rFonts w:ascii="Times New Roman Tj" w:hAnsi="Times New Roman Tj"/>
        </w:rPr>
      </w:pPr>
      <w:r w:rsidRPr="009855B0">
        <w:rPr>
          <w:rFonts w:ascii="Times New Roman Tj" w:hAnsi="Times New Roman Tj"/>
        </w:rPr>
        <w:t>Прин</w:t>
      </w:r>
      <w:r w:rsidR="00B94BEA">
        <w:rPr>
          <w:rFonts w:ascii="Times New Roman Tj" w:hAnsi="Times New Roman Tj"/>
        </w:rPr>
        <w:t>с</w:t>
      </w:r>
      <w:r w:rsidRPr="009855B0">
        <w:rPr>
          <w:rFonts w:ascii="Times New Roman Tj" w:hAnsi="Times New Roman Tj"/>
        </w:rPr>
        <w:t>ип</w:t>
      </w:r>
      <w:r w:rsidR="00B94BEA">
        <w:rPr>
          <w:rFonts w:ascii="Times New Roman Tj" w:hAnsi="Times New Roman Tj"/>
        </w:rPr>
        <w:t>и ўњдадорињои давлат</w:t>
      </w:r>
    </w:p>
    <w:p w:rsidR="00E603CA" w:rsidRPr="009855B0" w:rsidRDefault="00B94BEA" w:rsidP="003077B6">
      <w:pPr>
        <w:spacing w:line="300" w:lineRule="atLeast"/>
        <w:jc w:val="both"/>
        <w:rPr>
          <w:rFonts w:ascii="Times New Roman Tj" w:hAnsi="Times New Roman Tj"/>
        </w:rPr>
      </w:pPr>
      <w:r>
        <w:rPr>
          <w:rFonts w:ascii="Times New Roman Tj" w:hAnsi="Times New Roman Tj"/>
        </w:rPr>
        <w:t xml:space="preserve">Давлате, ки Конвенсияро ба тасвиб мерасонад, худ аз худ як ќатор ўњдадорињои њуќуќиро оид ба барњам додани њамаи шаклњои њуќуќпоймолкунї нисбати занон дар сатњи миллї </w:t>
      </w:r>
      <w:r w:rsidR="002E7453">
        <w:rPr>
          <w:rFonts w:ascii="Times New Roman Tj" w:hAnsi="Times New Roman Tj"/>
        </w:rPr>
        <w:t xml:space="preserve">ба зиммаи хеш мегирад. Бо њамин, давлати иштирокчї пойбанди меъёру стандартњои миллї гардида, ба назорат аз тарафи Комитет розї мешавад. Гуфтањои болоро хулоса намуда, метавон зикр намуд: вазифаи давлат дар сатњи байналмилалї аз он иборат аст, ки </w:t>
      </w:r>
      <w:r w:rsidR="002A1ECA">
        <w:rPr>
          <w:rFonts w:ascii="Times New Roman Tj" w:hAnsi="Times New Roman Tj"/>
        </w:rPr>
        <w:t>саъю кўшиши њокимиятро бањри самаранок ва бо ёрии тадбирњои ќонунгузорї ва сиёсї иљро намудани њуќуќњои дар Конвенсия сабтшуда дастгирї кунад</w:t>
      </w:r>
      <w:r w:rsidR="00E603CA" w:rsidRPr="009855B0">
        <w:rPr>
          <w:rFonts w:ascii="Times New Roman Tj" w:hAnsi="Times New Roman Tj"/>
        </w:rPr>
        <w:t xml:space="preserve">.  </w:t>
      </w:r>
    </w:p>
    <w:p w:rsidR="00242785" w:rsidRPr="009855B0" w:rsidRDefault="00242785" w:rsidP="00C979DB">
      <w:pPr>
        <w:rPr>
          <w:rFonts w:ascii="Times New Roman Tj" w:hAnsi="Times New Roman Tj"/>
        </w:rPr>
      </w:pPr>
    </w:p>
    <w:p w:rsidR="00252FD2" w:rsidRPr="002A1ECA" w:rsidRDefault="002A1ECA" w:rsidP="002A1ECA">
      <w:pPr>
        <w:rPr>
          <w:rFonts w:ascii="Times New Roman Tj" w:hAnsi="Times New Roman Tj"/>
          <w:u w:val="single"/>
        </w:rPr>
      </w:pPr>
      <w:r w:rsidRPr="002A1ECA">
        <w:rPr>
          <w:rFonts w:ascii="Times New Roman Tj" w:hAnsi="Times New Roman Tj"/>
          <w:u w:val="single"/>
        </w:rPr>
        <w:t xml:space="preserve">Соњањое, ки КБЊЗ </w:t>
      </w:r>
      <w:r>
        <w:rPr>
          <w:rFonts w:ascii="Times New Roman Tj" w:hAnsi="Times New Roman Tj"/>
          <w:u w:val="single"/>
        </w:rPr>
        <w:t xml:space="preserve">зери </w:t>
      </w:r>
      <w:r w:rsidRPr="002A1ECA">
        <w:rPr>
          <w:rFonts w:ascii="Times New Roman Tj" w:hAnsi="Times New Roman Tj"/>
          <w:u w:val="single"/>
        </w:rPr>
        <w:t>њимоя</w:t>
      </w:r>
      <w:r>
        <w:rPr>
          <w:rFonts w:ascii="Times New Roman Tj" w:hAnsi="Times New Roman Tj"/>
          <w:u w:val="single"/>
        </w:rPr>
        <w:t>и худ мегирад</w:t>
      </w:r>
    </w:p>
    <w:p w:rsidR="002A1ECA" w:rsidRPr="009855B0" w:rsidRDefault="002A1ECA" w:rsidP="002A1ECA">
      <w:pPr>
        <w:rPr>
          <w:rFonts w:ascii="Times New Roman Tj" w:hAnsi="Times New Roman Tj"/>
        </w:rPr>
      </w:pPr>
    </w:p>
    <w:p w:rsidR="00252FD2" w:rsidRPr="009855B0" w:rsidRDefault="00BF1FA2" w:rsidP="00A50189">
      <w:pPr>
        <w:spacing w:line="300" w:lineRule="atLeast"/>
        <w:jc w:val="both"/>
        <w:rPr>
          <w:rFonts w:ascii="Times New Roman Tj" w:hAnsi="Times New Roman Tj"/>
        </w:rPr>
      </w:pPr>
      <w:r w:rsidRPr="009855B0">
        <w:rPr>
          <w:rFonts w:ascii="Times New Roman Tj" w:hAnsi="Times New Roman Tj"/>
        </w:rPr>
        <w:t xml:space="preserve">           </w:t>
      </w:r>
      <w:r w:rsidR="00252FD2" w:rsidRPr="009855B0">
        <w:rPr>
          <w:rFonts w:ascii="Times New Roman Tj" w:hAnsi="Times New Roman Tj"/>
        </w:rPr>
        <w:t>Конвен</w:t>
      </w:r>
      <w:r w:rsidR="002A1ECA">
        <w:rPr>
          <w:rFonts w:ascii="Times New Roman Tj" w:hAnsi="Times New Roman Tj"/>
        </w:rPr>
        <w:t>с</w:t>
      </w:r>
      <w:r w:rsidR="00252FD2" w:rsidRPr="009855B0">
        <w:rPr>
          <w:rFonts w:ascii="Times New Roman Tj" w:hAnsi="Times New Roman Tj"/>
        </w:rPr>
        <w:t xml:space="preserve">ия </w:t>
      </w:r>
      <w:r w:rsidR="002A1ECA">
        <w:rPr>
          <w:rFonts w:ascii="Times New Roman Tj" w:hAnsi="Times New Roman Tj"/>
        </w:rPr>
        <w:t xml:space="preserve">ба </w:t>
      </w:r>
      <w:r w:rsidR="00252FD2" w:rsidRPr="009855B0">
        <w:rPr>
          <w:rFonts w:ascii="Times New Roman Tj" w:hAnsi="Times New Roman Tj"/>
        </w:rPr>
        <w:t>«</w:t>
      </w:r>
      <w:r w:rsidR="002A1ECA">
        <w:rPr>
          <w:rFonts w:ascii="Times New Roman Tj" w:hAnsi="Times New Roman Tj"/>
        </w:rPr>
        <w:t>њамаи шаклњои њуќуќпоймолкунї</w:t>
      </w:r>
      <w:r w:rsidR="00252FD2" w:rsidRPr="009855B0">
        <w:rPr>
          <w:rFonts w:ascii="Times New Roman Tj" w:hAnsi="Times New Roman Tj"/>
        </w:rPr>
        <w:t xml:space="preserve">” </w:t>
      </w:r>
      <w:r w:rsidR="002A1ECA">
        <w:rPr>
          <w:rFonts w:ascii="Times New Roman Tj" w:hAnsi="Times New Roman Tj"/>
        </w:rPr>
        <w:t>дар њамаи соњањои њаёти занон, аз љумла «соњањои сиёсї, иќтисодї, иљтимої, фарњангї, шањрвандї ё дар њама гуна соњањои дигар»</w:t>
      </w:r>
      <w:r w:rsidR="00252FD2" w:rsidRPr="009855B0">
        <w:rPr>
          <w:rFonts w:ascii="Times New Roman Tj" w:hAnsi="Times New Roman Tj"/>
          <w:sz w:val="22"/>
          <w:szCs w:val="22"/>
        </w:rPr>
        <w:t xml:space="preserve"> </w:t>
      </w:r>
      <w:r w:rsidR="00252FD2" w:rsidRPr="009855B0">
        <w:rPr>
          <w:rFonts w:ascii="Times New Roman Tj" w:hAnsi="Times New Roman Tj"/>
        </w:rPr>
        <w:t>(</w:t>
      </w:r>
      <w:r w:rsidR="002A1ECA">
        <w:rPr>
          <w:rFonts w:ascii="Times New Roman Tj" w:hAnsi="Times New Roman Tj"/>
        </w:rPr>
        <w:t xml:space="preserve">Моддаи </w:t>
      </w:r>
      <w:r w:rsidR="00252FD2" w:rsidRPr="009855B0">
        <w:rPr>
          <w:rFonts w:ascii="Times New Roman Tj" w:hAnsi="Times New Roman Tj"/>
        </w:rPr>
        <w:t>1)</w:t>
      </w:r>
      <w:r w:rsidR="002A1ECA">
        <w:rPr>
          <w:rFonts w:ascii="Times New Roman Tj" w:hAnsi="Times New Roman Tj"/>
        </w:rPr>
        <w:t xml:space="preserve"> дахл мекунад</w:t>
      </w:r>
      <w:r w:rsidR="00252FD2" w:rsidRPr="009855B0">
        <w:rPr>
          <w:rFonts w:ascii="Times New Roman Tj" w:hAnsi="Times New Roman Tj"/>
        </w:rPr>
        <w:t xml:space="preserve">. </w:t>
      </w:r>
      <w:r w:rsidR="002A1ECA">
        <w:rPr>
          <w:rFonts w:ascii="Times New Roman Tj" w:hAnsi="Times New Roman Tj"/>
        </w:rPr>
        <w:t xml:space="preserve">Ин маънои онро дорад, ки Конвенсия мамлакактњоро вазифадор менамояд, ки </w:t>
      </w:r>
      <w:r w:rsidR="00DD2FD6">
        <w:rPr>
          <w:rFonts w:ascii="Times New Roman Tj" w:hAnsi="Times New Roman Tj"/>
        </w:rPr>
        <w:t xml:space="preserve">барои решакан намудани њуќуќпоймолкунї нисбати занон дар њамаи соњањои њаёти онњо, аз љумла дар њаёти оилавиашон </w:t>
      </w:r>
      <w:r w:rsidR="00DD2FD6" w:rsidRPr="009855B0">
        <w:rPr>
          <w:rFonts w:ascii="Times New Roman Tj" w:hAnsi="Times New Roman Tj"/>
        </w:rPr>
        <w:t>‘</w:t>
      </w:r>
      <w:r w:rsidR="00DD2FD6">
        <w:rPr>
          <w:rFonts w:ascii="Times New Roman Tj" w:hAnsi="Times New Roman Tj"/>
        </w:rPr>
        <w:t>њамаи чорањои дахлдорро бинанд</w:t>
      </w:r>
      <w:r w:rsidR="00DD2FD6" w:rsidRPr="009855B0">
        <w:rPr>
          <w:rFonts w:ascii="Times New Roman Tj" w:hAnsi="Times New Roman Tj"/>
        </w:rPr>
        <w:t>’</w:t>
      </w:r>
      <w:r w:rsidR="00DD2FD6">
        <w:rPr>
          <w:rFonts w:ascii="Times New Roman Tj" w:hAnsi="Times New Roman Tj"/>
        </w:rPr>
        <w:t xml:space="preserve">.  Илова бар ин, </w:t>
      </w:r>
      <w:r w:rsidR="00252FD2" w:rsidRPr="009855B0">
        <w:rPr>
          <w:rFonts w:ascii="Times New Roman Tj" w:hAnsi="Times New Roman Tj"/>
        </w:rPr>
        <w:t>Конвен</w:t>
      </w:r>
      <w:r w:rsidR="00DD2FD6">
        <w:rPr>
          <w:rFonts w:ascii="Times New Roman Tj" w:hAnsi="Times New Roman Tj"/>
        </w:rPr>
        <w:t>с</w:t>
      </w:r>
      <w:r w:rsidR="00252FD2" w:rsidRPr="009855B0">
        <w:rPr>
          <w:rFonts w:ascii="Times New Roman Tj" w:hAnsi="Times New Roman Tj"/>
        </w:rPr>
        <w:t>ия</w:t>
      </w:r>
      <w:r w:rsidR="00DD2FD6">
        <w:rPr>
          <w:rFonts w:ascii="Times New Roman Tj" w:hAnsi="Times New Roman Tj"/>
        </w:rPr>
        <w:t xml:space="preserve"> як ќатор моддањоеро дар бар мегирад, ки ба соњањои хоси њаёти занон мансубанд, аз љумла</w:t>
      </w:r>
      <w:r w:rsidR="00252FD2" w:rsidRPr="009855B0">
        <w:rPr>
          <w:rFonts w:ascii="Times New Roman Tj" w:hAnsi="Times New Roman Tj"/>
        </w:rPr>
        <w:t>:</w:t>
      </w:r>
    </w:p>
    <w:p w:rsidR="00252FD2" w:rsidRPr="009855B0" w:rsidRDefault="00DD2FD6" w:rsidP="00C979DB">
      <w:pPr>
        <w:numPr>
          <w:ilvl w:val="0"/>
          <w:numId w:val="1"/>
        </w:numPr>
        <w:spacing w:line="300" w:lineRule="atLeast"/>
        <w:rPr>
          <w:rFonts w:ascii="Times New Roman Tj" w:hAnsi="Times New Roman Tj"/>
        </w:rPr>
      </w:pPr>
      <w:r>
        <w:rPr>
          <w:rFonts w:ascii="Times New Roman Tj" w:hAnsi="Times New Roman Tj"/>
        </w:rPr>
        <w:t>Истисмори занон</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6)</w:t>
      </w:r>
    </w:p>
    <w:p w:rsidR="00252FD2" w:rsidRPr="009855B0" w:rsidRDefault="00DD2FD6" w:rsidP="00C979DB">
      <w:pPr>
        <w:numPr>
          <w:ilvl w:val="0"/>
          <w:numId w:val="1"/>
        </w:numPr>
        <w:spacing w:line="300" w:lineRule="atLeast"/>
        <w:rPr>
          <w:rFonts w:ascii="Times New Roman Tj" w:hAnsi="Times New Roman Tj"/>
        </w:rPr>
      </w:pPr>
      <w:r>
        <w:rPr>
          <w:rFonts w:ascii="Times New Roman Tj" w:hAnsi="Times New Roman Tj"/>
        </w:rPr>
        <w:t>Њаёти сиёсї ва љамъиятї</w:t>
      </w:r>
      <w:r w:rsidR="00252FD2" w:rsidRPr="009855B0">
        <w:rPr>
          <w:rFonts w:ascii="Times New Roman Tj" w:hAnsi="Times New Roman Tj"/>
        </w:rPr>
        <w:t xml:space="preserve"> (</w:t>
      </w:r>
      <w:r>
        <w:rPr>
          <w:rFonts w:ascii="Times New Roman Tj" w:hAnsi="Times New Roman Tj"/>
        </w:rPr>
        <w:t xml:space="preserve">моддаи </w:t>
      </w:r>
      <w:r w:rsidR="00252FD2" w:rsidRPr="009855B0">
        <w:rPr>
          <w:rFonts w:ascii="Times New Roman Tj" w:hAnsi="Times New Roman Tj"/>
        </w:rPr>
        <w:t>7)</w:t>
      </w:r>
    </w:p>
    <w:p w:rsidR="00252FD2" w:rsidRPr="009855B0" w:rsidRDefault="00DD2FD6" w:rsidP="00C979DB">
      <w:pPr>
        <w:numPr>
          <w:ilvl w:val="0"/>
          <w:numId w:val="1"/>
        </w:numPr>
        <w:spacing w:line="300" w:lineRule="atLeast"/>
        <w:rPr>
          <w:rFonts w:ascii="Times New Roman Tj" w:hAnsi="Times New Roman Tj"/>
        </w:rPr>
      </w:pPr>
      <w:r>
        <w:rPr>
          <w:rFonts w:ascii="Times New Roman Tj" w:hAnsi="Times New Roman Tj"/>
        </w:rPr>
        <w:t>Намояндагї ва иштироки байналмилалї</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8)</w:t>
      </w:r>
    </w:p>
    <w:p w:rsidR="00252FD2" w:rsidRPr="009855B0" w:rsidRDefault="00C0676F" w:rsidP="00C979DB">
      <w:pPr>
        <w:numPr>
          <w:ilvl w:val="0"/>
          <w:numId w:val="1"/>
        </w:numPr>
        <w:spacing w:line="300" w:lineRule="atLeast"/>
        <w:rPr>
          <w:rFonts w:ascii="Times New Roman Tj" w:hAnsi="Times New Roman Tj"/>
          <w:lang w:val="en-GB"/>
        </w:rPr>
      </w:pPr>
      <w:r>
        <w:rPr>
          <w:rFonts w:ascii="Times New Roman Tj" w:hAnsi="Times New Roman Tj"/>
        </w:rPr>
        <w:t>Шањрвандї</w:t>
      </w:r>
      <w:r w:rsidR="00252FD2" w:rsidRPr="009855B0">
        <w:rPr>
          <w:rFonts w:ascii="Times New Roman Tj" w:hAnsi="Times New Roman Tj"/>
          <w:lang w:val="en-GB"/>
        </w:rPr>
        <w:t xml:space="preserve"> (</w:t>
      </w:r>
      <w:r>
        <w:rPr>
          <w:rFonts w:ascii="Times New Roman Tj" w:hAnsi="Times New Roman Tj"/>
        </w:rPr>
        <w:t>моддаи</w:t>
      </w:r>
      <w:r w:rsidR="00252FD2" w:rsidRPr="009855B0">
        <w:rPr>
          <w:rFonts w:ascii="Times New Roman Tj" w:hAnsi="Times New Roman Tj"/>
          <w:lang w:val="en-GB"/>
        </w:rPr>
        <w:t xml:space="preserve"> 9)</w:t>
      </w:r>
    </w:p>
    <w:p w:rsidR="00252FD2" w:rsidRPr="009855B0" w:rsidRDefault="00C0676F" w:rsidP="00C979DB">
      <w:pPr>
        <w:numPr>
          <w:ilvl w:val="0"/>
          <w:numId w:val="1"/>
        </w:numPr>
        <w:spacing w:line="300" w:lineRule="atLeast"/>
        <w:rPr>
          <w:rFonts w:ascii="Times New Roman Tj" w:hAnsi="Times New Roman Tj"/>
          <w:lang w:val="en-GB"/>
        </w:rPr>
      </w:pPr>
      <w:r>
        <w:rPr>
          <w:rFonts w:ascii="Times New Roman Tj" w:hAnsi="Times New Roman Tj"/>
        </w:rPr>
        <w:t>Маълумот</w:t>
      </w:r>
      <w:r w:rsidR="00252FD2" w:rsidRPr="009855B0">
        <w:rPr>
          <w:rFonts w:ascii="Times New Roman Tj" w:hAnsi="Times New Roman Tj"/>
          <w:lang w:val="en-GB"/>
        </w:rPr>
        <w:t xml:space="preserve"> (</w:t>
      </w:r>
      <w:r>
        <w:rPr>
          <w:rFonts w:ascii="Times New Roman Tj" w:hAnsi="Times New Roman Tj"/>
        </w:rPr>
        <w:t>моддаи</w:t>
      </w:r>
      <w:r w:rsidR="00252FD2" w:rsidRPr="009855B0">
        <w:rPr>
          <w:rFonts w:ascii="Times New Roman Tj" w:hAnsi="Times New Roman Tj"/>
          <w:lang w:val="en-GB"/>
        </w:rPr>
        <w:t xml:space="preserve"> 10)</w:t>
      </w:r>
    </w:p>
    <w:p w:rsidR="00252FD2" w:rsidRPr="009855B0" w:rsidRDefault="00C0676F" w:rsidP="00C979DB">
      <w:pPr>
        <w:numPr>
          <w:ilvl w:val="0"/>
          <w:numId w:val="1"/>
        </w:numPr>
        <w:spacing w:line="300" w:lineRule="atLeast"/>
        <w:rPr>
          <w:rFonts w:ascii="Times New Roman Tj" w:hAnsi="Times New Roman Tj"/>
          <w:lang w:val="en-GB"/>
        </w:rPr>
      </w:pPr>
      <w:r>
        <w:rPr>
          <w:rFonts w:ascii="Times New Roman Tj" w:hAnsi="Times New Roman Tj"/>
        </w:rPr>
        <w:lastRenderedPageBreak/>
        <w:t xml:space="preserve">Шуѓл </w:t>
      </w:r>
      <w:r w:rsidR="00252FD2" w:rsidRPr="009855B0">
        <w:rPr>
          <w:rFonts w:ascii="Times New Roman Tj" w:hAnsi="Times New Roman Tj"/>
          <w:lang w:val="en-GB"/>
        </w:rPr>
        <w:t>(</w:t>
      </w:r>
      <w:r>
        <w:rPr>
          <w:rFonts w:ascii="Times New Roman Tj" w:hAnsi="Times New Roman Tj"/>
        </w:rPr>
        <w:t>моддаи</w:t>
      </w:r>
      <w:r w:rsidR="00252FD2" w:rsidRPr="009855B0">
        <w:rPr>
          <w:rFonts w:ascii="Times New Roman Tj" w:hAnsi="Times New Roman Tj"/>
          <w:lang w:val="en-GB"/>
        </w:rPr>
        <w:t xml:space="preserve"> 11)</w:t>
      </w:r>
    </w:p>
    <w:p w:rsidR="00252FD2" w:rsidRPr="009855B0" w:rsidRDefault="00C0676F" w:rsidP="00C979DB">
      <w:pPr>
        <w:numPr>
          <w:ilvl w:val="0"/>
          <w:numId w:val="1"/>
        </w:numPr>
        <w:spacing w:line="300" w:lineRule="atLeast"/>
        <w:rPr>
          <w:rFonts w:ascii="Times New Roman Tj" w:hAnsi="Times New Roman Tj"/>
        </w:rPr>
      </w:pPr>
      <w:r>
        <w:rPr>
          <w:rFonts w:ascii="Times New Roman Tj" w:hAnsi="Times New Roman Tj"/>
        </w:rPr>
        <w:t>Дастрасии баробар ба хизматрасонии тиббї</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12)</w:t>
      </w:r>
    </w:p>
    <w:p w:rsidR="00252FD2" w:rsidRPr="009855B0" w:rsidRDefault="00C0676F" w:rsidP="00C979DB">
      <w:pPr>
        <w:numPr>
          <w:ilvl w:val="0"/>
          <w:numId w:val="1"/>
        </w:numPr>
        <w:spacing w:line="300" w:lineRule="atLeast"/>
        <w:rPr>
          <w:rFonts w:ascii="Times New Roman Tj" w:hAnsi="Times New Roman Tj"/>
        </w:rPr>
      </w:pPr>
      <w:r>
        <w:rPr>
          <w:rFonts w:ascii="Times New Roman Tj" w:hAnsi="Times New Roman Tj"/>
        </w:rPr>
        <w:t>Кўмакпулињои иљтимої ва иќтисодї</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13)</w:t>
      </w:r>
    </w:p>
    <w:p w:rsidR="00252FD2" w:rsidRPr="009855B0" w:rsidRDefault="00C0676F" w:rsidP="00C979DB">
      <w:pPr>
        <w:numPr>
          <w:ilvl w:val="0"/>
          <w:numId w:val="1"/>
        </w:numPr>
        <w:spacing w:line="300" w:lineRule="atLeast"/>
        <w:rPr>
          <w:rFonts w:ascii="Times New Roman Tj" w:hAnsi="Times New Roman Tj"/>
        </w:rPr>
      </w:pPr>
      <w:r>
        <w:rPr>
          <w:rFonts w:ascii="Times New Roman Tj" w:hAnsi="Times New Roman Tj"/>
        </w:rPr>
        <w:t>Занњои дењот</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14)</w:t>
      </w:r>
    </w:p>
    <w:p w:rsidR="00252FD2" w:rsidRPr="009855B0" w:rsidRDefault="00C0676F" w:rsidP="00C979DB">
      <w:pPr>
        <w:numPr>
          <w:ilvl w:val="0"/>
          <w:numId w:val="1"/>
        </w:numPr>
        <w:spacing w:line="300" w:lineRule="atLeast"/>
        <w:rPr>
          <w:rFonts w:ascii="Times New Roman Tj" w:hAnsi="Times New Roman Tj"/>
          <w:lang w:val="en-GB"/>
        </w:rPr>
      </w:pPr>
      <w:r>
        <w:rPr>
          <w:rFonts w:ascii="Times New Roman Tj" w:hAnsi="Times New Roman Tj"/>
        </w:rPr>
        <w:t>Њуќуќњои баробар</w:t>
      </w:r>
      <w:r w:rsidR="00252FD2" w:rsidRPr="009855B0">
        <w:rPr>
          <w:rFonts w:ascii="Times New Roman Tj" w:hAnsi="Times New Roman Tj"/>
          <w:lang w:val="en-GB"/>
        </w:rPr>
        <w:t xml:space="preserve"> (</w:t>
      </w:r>
      <w:r>
        <w:rPr>
          <w:rFonts w:ascii="Times New Roman Tj" w:hAnsi="Times New Roman Tj"/>
        </w:rPr>
        <w:t>моддаи</w:t>
      </w:r>
      <w:r w:rsidR="00252FD2" w:rsidRPr="009855B0">
        <w:rPr>
          <w:rFonts w:ascii="Times New Roman Tj" w:hAnsi="Times New Roman Tj"/>
          <w:lang w:val="en-GB"/>
        </w:rPr>
        <w:t xml:space="preserve"> 15)</w:t>
      </w:r>
    </w:p>
    <w:p w:rsidR="00252FD2" w:rsidRPr="009855B0" w:rsidRDefault="00C0676F" w:rsidP="00C979DB">
      <w:pPr>
        <w:numPr>
          <w:ilvl w:val="0"/>
          <w:numId w:val="1"/>
        </w:numPr>
        <w:spacing w:line="300" w:lineRule="atLeast"/>
        <w:rPr>
          <w:rFonts w:ascii="Times New Roman Tj" w:hAnsi="Times New Roman Tj"/>
        </w:rPr>
      </w:pPr>
      <w:r>
        <w:rPr>
          <w:rFonts w:ascii="Times New Roman Tj" w:hAnsi="Times New Roman Tj"/>
        </w:rPr>
        <w:t>Никоњ ва муносибатњои оилавї</w:t>
      </w:r>
      <w:r w:rsidR="00252FD2" w:rsidRPr="009855B0">
        <w:rPr>
          <w:rFonts w:ascii="Times New Roman Tj" w:hAnsi="Times New Roman Tj"/>
        </w:rPr>
        <w:t xml:space="preserve"> (</w:t>
      </w:r>
      <w:r>
        <w:rPr>
          <w:rFonts w:ascii="Times New Roman Tj" w:hAnsi="Times New Roman Tj"/>
        </w:rPr>
        <w:t>моддаи</w:t>
      </w:r>
      <w:r w:rsidR="00252FD2" w:rsidRPr="009855B0">
        <w:rPr>
          <w:rFonts w:ascii="Times New Roman Tj" w:hAnsi="Times New Roman Tj"/>
        </w:rPr>
        <w:t xml:space="preserve"> 16)</w:t>
      </w:r>
    </w:p>
    <w:p w:rsidR="00252FD2" w:rsidRPr="009855B0" w:rsidRDefault="00252FD2" w:rsidP="00C979DB">
      <w:pPr>
        <w:tabs>
          <w:tab w:val="left" w:pos="1134"/>
          <w:tab w:val="left" w:pos="1276"/>
        </w:tabs>
        <w:spacing w:line="300" w:lineRule="atLeast"/>
        <w:rPr>
          <w:rFonts w:ascii="Times New Roman Tj" w:hAnsi="Times New Roman Tj"/>
        </w:rPr>
      </w:pPr>
    </w:p>
    <w:p w:rsidR="00252FD2" w:rsidRPr="009855B0" w:rsidRDefault="00C0676F" w:rsidP="00C979DB">
      <w:pPr>
        <w:rPr>
          <w:rFonts w:ascii="Times New Roman Tj" w:hAnsi="Times New Roman Tj"/>
          <w:u w:val="single"/>
        </w:rPr>
      </w:pPr>
      <w:r>
        <w:rPr>
          <w:rFonts w:ascii="Times New Roman Tj" w:hAnsi="Times New Roman Tj"/>
          <w:u w:val="single"/>
        </w:rPr>
        <w:t xml:space="preserve">Тавсияњои умумї </w:t>
      </w:r>
    </w:p>
    <w:p w:rsidR="00FE3975" w:rsidRPr="009855B0" w:rsidRDefault="006C6A67" w:rsidP="00A50189">
      <w:pPr>
        <w:spacing w:before="120" w:line="300" w:lineRule="atLeast"/>
        <w:jc w:val="both"/>
        <w:rPr>
          <w:rFonts w:ascii="Times New Roman Tj" w:hAnsi="Times New Roman Tj"/>
        </w:rPr>
      </w:pPr>
      <w:r w:rsidRPr="009855B0">
        <w:rPr>
          <w:rFonts w:ascii="Times New Roman Tj" w:hAnsi="Times New Roman Tj"/>
        </w:rPr>
        <w:t xml:space="preserve">         </w:t>
      </w:r>
      <w:r w:rsidR="00FE3975" w:rsidRPr="009855B0">
        <w:rPr>
          <w:rFonts w:ascii="Times New Roman Tj" w:hAnsi="Times New Roman Tj"/>
        </w:rPr>
        <w:t>Конвен</w:t>
      </w:r>
      <w:r w:rsidR="00C0676F">
        <w:rPr>
          <w:rFonts w:ascii="Times New Roman Tj" w:hAnsi="Times New Roman Tj"/>
        </w:rPr>
        <w:t>с</w:t>
      </w:r>
      <w:r w:rsidR="00FE3975" w:rsidRPr="009855B0">
        <w:rPr>
          <w:rFonts w:ascii="Times New Roman Tj" w:hAnsi="Times New Roman Tj"/>
        </w:rPr>
        <w:t>ия</w:t>
      </w:r>
      <w:r w:rsidR="00E97A7B">
        <w:rPr>
          <w:rFonts w:ascii="Times New Roman Tj" w:hAnsi="Times New Roman Tj"/>
        </w:rPr>
        <w:t xml:space="preserve">ро Комитети </w:t>
      </w:r>
      <w:r w:rsidR="00E97A7B" w:rsidRPr="00257341">
        <w:rPr>
          <w:rFonts w:ascii="Times New Roman Tj" w:hAnsi="Times New Roman Tj"/>
        </w:rPr>
        <w:t>барњам додани њамаи шаклњои њуќуќпоймолкунї нисбати занон</w:t>
      </w:r>
      <w:r w:rsidR="00E97A7B" w:rsidRPr="009855B0">
        <w:rPr>
          <w:rFonts w:ascii="Times New Roman Tj" w:hAnsi="Times New Roman Tj"/>
        </w:rPr>
        <w:t xml:space="preserve"> (</w:t>
      </w:r>
      <w:r w:rsidR="00E97A7B">
        <w:rPr>
          <w:rFonts w:ascii="Times New Roman Tj" w:hAnsi="Times New Roman Tj"/>
        </w:rPr>
        <w:t xml:space="preserve">Комитети </w:t>
      </w:r>
      <w:r w:rsidR="00E97A7B" w:rsidRPr="009855B0">
        <w:rPr>
          <w:rFonts w:ascii="Times New Roman Tj" w:hAnsi="Times New Roman Tj"/>
        </w:rPr>
        <w:t>К</w:t>
      </w:r>
      <w:r w:rsidR="00E97A7B">
        <w:rPr>
          <w:rFonts w:ascii="Times New Roman Tj" w:hAnsi="Times New Roman Tj"/>
        </w:rPr>
        <w:t>БЊЗ) дар баёнияњои расмї</w:t>
      </w:r>
      <w:r w:rsidR="00FE3975" w:rsidRPr="009855B0">
        <w:rPr>
          <w:rFonts w:ascii="Times New Roman Tj" w:hAnsi="Times New Roman Tj"/>
        </w:rPr>
        <w:t xml:space="preserve"> </w:t>
      </w:r>
      <w:r w:rsidR="00E97A7B" w:rsidRPr="009855B0">
        <w:rPr>
          <w:rFonts w:ascii="Times New Roman Tj" w:hAnsi="Times New Roman Tj"/>
        </w:rPr>
        <w:t xml:space="preserve">– </w:t>
      </w:r>
      <w:r w:rsidR="00E97A7B">
        <w:rPr>
          <w:rFonts w:ascii="Times New Roman Tj" w:hAnsi="Times New Roman Tj"/>
        </w:rPr>
        <w:t xml:space="preserve">тавсияњои умумие, ки бо маќсади амиќтар фањмидани њуќуќу ўњдадорињои дар Конвенсия ва замимањои он тавсифшуда, инчунин барои таъмин намудани давлатњо бо дастурњо оид ба амалї гардондани Конвенсия нашр карда мешаванд, тафсир менамояд. Тавсияњои умумї дар инкишофи стандартњо оид ба њуќуќи занон </w:t>
      </w:r>
      <w:r w:rsidR="00004000">
        <w:rPr>
          <w:rFonts w:ascii="Times New Roman Tj" w:hAnsi="Times New Roman Tj"/>
        </w:rPr>
        <w:t xml:space="preserve">ва прогрессивї будани тафсири ин њуќуќњо аз тарафи Комитети </w:t>
      </w:r>
      <w:r w:rsidR="00004000" w:rsidRPr="009855B0">
        <w:rPr>
          <w:rFonts w:ascii="Times New Roman Tj" w:hAnsi="Times New Roman Tj"/>
        </w:rPr>
        <w:t>К</w:t>
      </w:r>
      <w:r w:rsidR="00004000">
        <w:rPr>
          <w:rFonts w:ascii="Times New Roman Tj" w:hAnsi="Times New Roman Tj"/>
        </w:rPr>
        <w:t>БЊЗ</w:t>
      </w:r>
      <w:r w:rsidR="00004000" w:rsidRPr="009855B0">
        <w:rPr>
          <w:rFonts w:ascii="Times New Roman Tj" w:hAnsi="Times New Roman Tj"/>
        </w:rPr>
        <w:t xml:space="preserve"> </w:t>
      </w:r>
      <w:r w:rsidR="00004000">
        <w:rPr>
          <w:rFonts w:ascii="Times New Roman Tj" w:hAnsi="Times New Roman Tj"/>
        </w:rPr>
        <w:t>инъикос меёбад.</w:t>
      </w:r>
      <w:r w:rsidR="00FE3975" w:rsidRPr="009855B0">
        <w:rPr>
          <w:rFonts w:ascii="Times New Roman Tj" w:hAnsi="Times New Roman Tj"/>
        </w:rPr>
        <w:t xml:space="preserve"> </w:t>
      </w:r>
    </w:p>
    <w:p w:rsidR="00FE3975" w:rsidRPr="009855B0" w:rsidRDefault="00004000" w:rsidP="00A50189">
      <w:pPr>
        <w:spacing w:before="120" w:line="300" w:lineRule="atLeast"/>
        <w:jc w:val="both"/>
        <w:rPr>
          <w:rFonts w:ascii="Times New Roman Tj" w:hAnsi="Times New Roman Tj"/>
        </w:rPr>
      </w:pPr>
      <w:r>
        <w:rPr>
          <w:rFonts w:ascii="Times New Roman Tj" w:hAnsi="Times New Roman Tj"/>
        </w:rPr>
        <w:t>Иттилооти муфассалтар дар бораи он ки њуќуќњои хоси аз тарафи Конвенсия њимояшаванда бояд чи гуна фањмида шаванд, дар тавсияњои умумии зерин баён гардидаанд</w:t>
      </w:r>
      <w:r w:rsidR="00FE3975" w:rsidRPr="009855B0">
        <w:rPr>
          <w:rFonts w:ascii="Times New Roman Tj" w:hAnsi="Times New Roman Tj"/>
        </w:rPr>
        <w:t>:</w:t>
      </w:r>
    </w:p>
    <w:p w:rsidR="00FE3975" w:rsidRPr="009855B0" w:rsidRDefault="00004000" w:rsidP="00A50189">
      <w:pPr>
        <w:numPr>
          <w:ilvl w:val="0"/>
          <w:numId w:val="2"/>
        </w:numPr>
        <w:tabs>
          <w:tab w:val="clear" w:pos="0"/>
          <w:tab w:val="num" w:pos="567"/>
        </w:tabs>
        <w:spacing w:before="120" w:line="300" w:lineRule="atLeast"/>
        <w:ind w:firstLine="284"/>
        <w:jc w:val="both"/>
        <w:rPr>
          <w:rFonts w:ascii="Times New Roman Tj" w:hAnsi="Times New Roman Tj"/>
        </w:rPr>
      </w:pPr>
      <w:r>
        <w:rPr>
          <w:rFonts w:ascii="Times New Roman Tj" w:hAnsi="Times New Roman Tj"/>
        </w:rPr>
        <w:t>Зўроварї нисбати занон</w:t>
      </w:r>
      <w:r w:rsidR="00FE3975" w:rsidRPr="009855B0">
        <w:rPr>
          <w:rFonts w:ascii="Times New Roman Tj" w:hAnsi="Times New Roman Tj"/>
        </w:rPr>
        <w:t xml:space="preserve"> – </w:t>
      </w:r>
      <w:r>
        <w:rPr>
          <w:rFonts w:ascii="Times New Roman Tj" w:hAnsi="Times New Roman Tj"/>
        </w:rPr>
        <w:t xml:space="preserve">тавсияи умумии </w:t>
      </w:r>
      <w:r w:rsidR="00FE3975" w:rsidRPr="009855B0">
        <w:rPr>
          <w:rFonts w:ascii="Times New Roman Tj" w:hAnsi="Times New Roman Tj"/>
        </w:rPr>
        <w:t xml:space="preserve"> № 19, 1992</w:t>
      </w:r>
    </w:p>
    <w:p w:rsidR="00FE3975" w:rsidRPr="009855B0" w:rsidRDefault="00004000" w:rsidP="00A50189">
      <w:pPr>
        <w:numPr>
          <w:ilvl w:val="0"/>
          <w:numId w:val="2"/>
        </w:numPr>
        <w:tabs>
          <w:tab w:val="clear" w:pos="0"/>
          <w:tab w:val="num" w:pos="567"/>
        </w:tabs>
        <w:spacing w:line="300" w:lineRule="atLeast"/>
        <w:ind w:firstLine="284"/>
        <w:jc w:val="both"/>
        <w:rPr>
          <w:rFonts w:ascii="Times New Roman Tj" w:hAnsi="Times New Roman Tj"/>
        </w:rPr>
      </w:pPr>
      <w:r>
        <w:rPr>
          <w:rFonts w:ascii="Times New Roman Tj" w:hAnsi="Times New Roman Tj"/>
        </w:rPr>
        <w:t>Баробарї дар никоњ ва муносибатњои оилавї</w:t>
      </w:r>
      <w:r w:rsidR="00FE3975" w:rsidRPr="009855B0">
        <w:rPr>
          <w:rFonts w:ascii="Times New Roman Tj" w:hAnsi="Times New Roman Tj"/>
        </w:rPr>
        <w:t xml:space="preserve"> </w:t>
      </w:r>
      <w:r w:rsidRPr="009855B0">
        <w:rPr>
          <w:rFonts w:ascii="Times New Roman Tj" w:hAnsi="Times New Roman Tj"/>
        </w:rPr>
        <w:t xml:space="preserve">– </w:t>
      </w:r>
      <w:r>
        <w:rPr>
          <w:rFonts w:ascii="Times New Roman Tj" w:hAnsi="Times New Roman Tj"/>
        </w:rPr>
        <w:t xml:space="preserve">тавсияи умумии </w:t>
      </w:r>
      <w:r w:rsidRPr="009855B0">
        <w:rPr>
          <w:rFonts w:ascii="Times New Roman Tj" w:hAnsi="Times New Roman Tj"/>
        </w:rPr>
        <w:t xml:space="preserve"> </w:t>
      </w:r>
      <w:r w:rsidR="00FE3975" w:rsidRPr="009855B0">
        <w:rPr>
          <w:rFonts w:ascii="Times New Roman Tj" w:hAnsi="Times New Roman Tj"/>
        </w:rPr>
        <w:t xml:space="preserve">№ 21, 1994 </w:t>
      </w:r>
    </w:p>
    <w:p w:rsidR="00FE3975" w:rsidRPr="009855B0" w:rsidRDefault="00004000" w:rsidP="00A50189">
      <w:pPr>
        <w:numPr>
          <w:ilvl w:val="0"/>
          <w:numId w:val="2"/>
        </w:numPr>
        <w:tabs>
          <w:tab w:val="clear" w:pos="0"/>
          <w:tab w:val="num" w:pos="567"/>
        </w:tabs>
        <w:spacing w:line="300" w:lineRule="atLeast"/>
        <w:ind w:firstLine="284"/>
        <w:jc w:val="both"/>
        <w:rPr>
          <w:rFonts w:ascii="Times New Roman Tj" w:hAnsi="Times New Roman Tj"/>
        </w:rPr>
      </w:pPr>
      <w:r>
        <w:rPr>
          <w:rFonts w:ascii="Times New Roman Tj" w:hAnsi="Times New Roman Tj"/>
        </w:rPr>
        <w:t>Занњо дар њаёти сиёсї ва љамъиятї</w:t>
      </w:r>
      <w:r w:rsidR="00FE3975" w:rsidRPr="009855B0">
        <w:rPr>
          <w:rFonts w:ascii="Times New Roman Tj" w:hAnsi="Times New Roman Tj"/>
        </w:rPr>
        <w:t xml:space="preserve"> </w:t>
      </w:r>
      <w:r w:rsidRPr="009855B0">
        <w:rPr>
          <w:rFonts w:ascii="Times New Roman Tj" w:hAnsi="Times New Roman Tj"/>
        </w:rPr>
        <w:t xml:space="preserve">– </w:t>
      </w:r>
      <w:r>
        <w:rPr>
          <w:rFonts w:ascii="Times New Roman Tj" w:hAnsi="Times New Roman Tj"/>
        </w:rPr>
        <w:t xml:space="preserve">тавсияи умумии </w:t>
      </w:r>
      <w:r w:rsidRPr="009855B0">
        <w:rPr>
          <w:rFonts w:ascii="Times New Roman Tj" w:hAnsi="Times New Roman Tj"/>
        </w:rPr>
        <w:t xml:space="preserve"> </w:t>
      </w:r>
      <w:r w:rsidR="00FE3975" w:rsidRPr="009855B0">
        <w:rPr>
          <w:rFonts w:ascii="Times New Roman Tj" w:hAnsi="Times New Roman Tj"/>
        </w:rPr>
        <w:t xml:space="preserve">№ 23, 1997 </w:t>
      </w:r>
    </w:p>
    <w:p w:rsidR="00FE3975" w:rsidRPr="009855B0" w:rsidRDefault="00004000" w:rsidP="00A50189">
      <w:pPr>
        <w:numPr>
          <w:ilvl w:val="0"/>
          <w:numId w:val="2"/>
        </w:numPr>
        <w:tabs>
          <w:tab w:val="clear" w:pos="0"/>
          <w:tab w:val="num" w:pos="567"/>
        </w:tabs>
        <w:spacing w:line="300" w:lineRule="atLeast"/>
        <w:ind w:firstLine="284"/>
        <w:jc w:val="both"/>
        <w:rPr>
          <w:rFonts w:ascii="Times New Roman Tj" w:hAnsi="Times New Roman Tj"/>
        </w:rPr>
      </w:pPr>
      <w:r>
        <w:rPr>
          <w:rFonts w:ascii="Times New Roman Tj" w:hAnsi="Times New Roman Tj"/>
        </w:rPr>
        <w:t>Зан ва саломатї</w:t>
      </w:r>
      <w:r w:rsidR="00FE3975" w:rsidRPr="009855B0">
        <w:rPr>
          <w:rFonts w:ascii="Times New Roman Tj" w:hAnsi="Times New Roman Tj"/>
        </w:rPr>
        <w:t xml:space="preserve"> </w:t>
      </w:r>
      <w:r w:rsidRPr="009855B0">
        <w:rPr>
          <w:rFonts w:ascii="Times New Roman Tj" w:hAnsi="Times New Roman Tj"/>
        </w:rPr>
        <w:t xml:space="preserve">– </w:t>
      </w:r>
      <w:r>
        <w:rPr>
          <w:rFonts w:ascii="Times New Roman Tj" w:hAnsi="Times New Roman Tj"/>
        </w:rPr>
        <w:t xml:space="preserve">тавсияи умумии </w:t>
      </w:r>
      <w:r w:rsidRPr="009855B0">
        <w:rPr>
          <w:rFonts w:ascii="Times New Roman Tj" w:hAnsi="Times New Roman Tj"/>
        </w:rPr>
        <w:t xml:space="preserve"> </w:t>
      </w:r>
      <w:r w:rsidR="00FE3975" w:rsidRPr="009855B0">
        <w:rPr>
          <w:rFonts w:ascii="Times New Roman Tj" w:hAnsi="Times New Roman Tj"/>
        </w:rPr>
        <w:t xml:space="preserve">№ 24, 1999 </w:t>
      </w:r>
    </w:p>
    <w:p w:rsidR="00FE3975" w:rsidRPr="009855B0" w:rsidRDefault="00CE15F6" w:rsidP="00A50189">
      <w:pPr>
        <w:spacing w:before="120" w:line="300" w:lineRule="atLeast"/>
        <w:jc w:val="both"/>
        <w:rPr>
          <w:rFonts w:ascii="Times New Roman Tj" w:hAnsi="Times New Roman Tj"/>
        </w:rPr>
      </w:pPr>
      <w:r>
        <w:rPr>
          <w:rFonts w:ascii="Times New Roman Tj" w:hAnsi="Times New Roman Tj"/>
        </w:rPr>
        <w:t>Тавсияи дигари ќобили таваљљўњ</w:t>
      </w:r>
      <w:r w:rsidR="00FE3975" w:rsidRPr="009855B0">
        <w:rPr>
          <w:rFonts w:ascii="Times New Roman Tj" w:hAnsi="Times New Roman Tj"/>
        </w:rPr>
        <w:t xml:space="preserve"> </w:t>
      </w:r>
      <w:r w:rsidR="00004000" w:rsidRPr="009855B0">
        <w:rPr>
          <w:rFonts w:ascii="Times New Roman Tj" w:hAnsi="Times New Roman Tj"/>
        </w:rPr>
        <w:t xml:space="preserve">– </w:t>
      </w:r>
      <w:r w:rsidR="00004000">
        <w:rPr>
          <w:rFonts w:ascii="Times New Roman Tj" w:hAnsi="Times New Roman Tj"/>
        </w:rPr>
        <w:t xml:space="preserve">тавсияи умумии </w:t>
      </w:r>
      <w:r w:rsidR="00004000" w:rsidRPr="009855B0">
        <w:rPr>
          <w:rFonts w:ascii="Times New Roman Tj" w:hAnsi="Times New Roman Tj"/>
        </w:rPr>
        <w:t xml:space="preserve"> </w:t>
      </w:r>
      <w:r w:rsidR="00FE3975" w:rsidRPr="009855B0">
        <w:rPr>
          <w:rFonts w:ascii="Times New Roman Tj" w:hAnsi="Times New Roman Tj"/>
        </w:rPr>
        <w:t>№ 25</w:t>
      </w:r>
      <w:r>
        <w:rPr>
          <w:rFonts w:ascii="Times New Roman Tj" w:hAnsi="Times New Roman Tj"/>
        </w:rPr>
        <w:t xml:space="preserve"> мебошад. Он </w:t>
      </w:r>
      <w:r w:rsidR="00FE3975" w:rsidRPr="009855B0">
        <w:rPr>
          <w:rFonts w:ascii="Times New Roman Tj" w:hAnsi="Times New Roman Tj"/>
        </w:rPr>
        <w:t xml:space="preserve"> </w:t>
      </w:r>
      <w:r>
        <w:rPr>
          <w:rFonts w:ascii="Times New Roman Tj" w:hAnsi="Times New Roman Tj"/>
        </w:rPr>
        <w:t xml:space="preserve">дар бораи </w:t>
      </w:r>
      <w:r w:rsidRPr="009855B0">
        <w:rPr>
          <w:rFonts w:ascii="Times New Roman Tj" w:hAnsi="Times New Roman Tj"/>
        </w:rPr>
        <w:t>‘</w:t>
      </w:r>
      <w:r>
        <w:rPr>
          <w:rFonts w:ascii="Times New Roman Tj" w:hAnsi="Times New Roman Tj"/>
        </w:rPr>
        <w:t>тадбирњои муваќќатии махсусе</w:t>
      </w:r>
      <w:r w:rsidRPr="009855B0">
        <w:rPr>
          <w:rFonts w:ascii="Times New Roman Tj" w:hAnsi="Times New Roman Tj"/>
        </w:rPr>
        <w:t>’</w:t>
      </w:r>
      <w:r>
        <w:rPr>
          <w:rFonts w:ascii="Times New Roman Tj" w:hAnsi="Times New Roman Tj"/>
        </w:rPr>
        <w:t>, ки бояд давлатњои иштирокчї барои тезондани таъмини баробарии њаќиќии байни мардњо ва занњо андешанд, маълумоти муњим медињад.</w:t>
      </w:r>
    </w:p>
    <w:p w:rsidR="00FE3975" w:rsidRPr="009855B0" w:rsidRDefault="00CE15F6" w:rsidP="00A50189">
      <w:pPr>
        <w:spacing w:before="120" w:line="300" w:lineRule="atLeast"/>
        <w:jc w:val="both"/>
        <w:rPr>
          <w:rFonts w:ascii="Times New Roman Tj" w:hAnsi="Times New Roman Tj"/>
        </w:rPr>
      </w:pPr>
      <w:r>
        <w:rPr>
          <w:rFonts w:ascii="Times New Roman Tj" w:hAnsi="Times New Roman Tj"/>
        </w:rPr>
        <w:t>То имрўз 25 тавсияи асосї вуљуд дорад. Њамаи онњо дар сайти СММ</w:t>
      </w:r>
      <w:r w:rsidR="00FE3975" w:rsidRPr="009855B0">
        <w:rPr>
          <w:rFonts w:ascii="Times New Roman Tj" w:hAnsi="Times New Roman Tj"/>
        </w:rPr>
        <w:t xml:space="preserve">: </w:t>
      </w:r>
      <w:hyperlink r:id="rId8" w:history="1">
        <w:r w:rsidR="00FE3975" w:rsidRPr="009855B0">
          <w:rPr>
            <w:rStyle w:val="Hipercze"/>
            <w:rFonts w:ascii="Times New Roman Tj" w:hAnsi="Times New Roman Tj"/>
            <w:lang w:val="en-US"/>
          </w:rPr>
          <w:t>http</w:t>
        </w:r>
        <w:r w:rsidR="00FE3975" w:rsidRPr="009855B0">
          <w:rPr>
            <w:rStyle w:val="Hipercze"/>
            <w:rFonts w:ascii="Times New Roman Tj" w:hAnsi="Times New Roman Tj"/>
          </w:rPr>
          <w:t>://</w:t>
        </w:r>
        <w:r w:rsidR="00FE3975" w:rsidRPr="009855B0">
          <w:rPr>
            <w:rStyle w:val="Hipercze"/>
            <w:rFonts w:ascii="Times New Roman Tj" w:hAnsi="Times New Roman Tj"/>
            <w:lang w:val="en-US"/>
          </w:rPr>
          <w:t>www</w:t>
        </w:r>
        <w:r w:rsidR="00FE3975" w:rsidRPr="009855B0">
          <w:rPr>
            <w:rStyle w:val="Hipercze"/>
            <w:rFonts w:ascii="Times New Roman Tj" w:hAnsi="Times New Roman Tj"/>
          </w:rPr>
          <w:t>2.</w:t>
        </w:r>
        <w:r w:rsidR="00FE3975" w:rsidRPr="009855B0">
          <w:rPr>
            <w:rStyle w:val="Hipercze"/>
            <w:rFonts w:ascii="Times New Roman Tj" w:hAnsi="Times New Roman Tj"/>
            <w:lang w:val="en-US"/>
          </w:rPr>
          <w:t>ohchr</w:t>
        </w:r>
        <w:r w:rsidR="00FE3975" w:rsidRPr="009855B0">
          <w:rPr>
            <w:rStyle w:val="Hipercze"/>
            <w:rFonts w:ascii="Times New Roman Tj" w:hAnsi="Times New Roman Tj"/>
          </w:rPr>
          <w:t>.</w:t>
        </w:r>
        <w:r w:rsidR="00FE3975" w:rsidRPr="009855B0">
          <w:rPr>
            <w:rStyle w:val="Hipercze"/>
            <w:rFonts w:ascii="Times New Roman Tj" w:hAnsi="Times New Roman Tj"/>
            <w:lang w:val="en-US"/>
          </w:rPr>
          <w:t>org</w:t>
        </w:r>
        <w:r w:rsidR="00FE3975" w:rsidRPr="009855B0">
          <w:rPr>
            <w:rStyle w:val="Hipercze"/>
            <w:rFonts w:ascii="Times New Roman Tj" w:hAnsi="Times New Roman Tj"/>
          </w:rPr>
          <w:t>/</w:t>
        </w:r>
        <w:r w:rsidR="00FE3975" w:rsidRPr="009855B0">
          <w:rPr>
            <w:rStyle w:val="Hipercze"/>
            <w:rFonts w:ascii="Times New Roman Tj" w:hAnsi="Times New Roman Tj"/>
            <w:lang w:val="en-US"/>
          </w:rPr>
          <w:t>english</w:t>
        </w:r>
        <w:r w:rsidR="00FE3975" w:rsidRPr="009855B0">
          <w:rPr>
            <w:rStyle w:val="Hipercze"/>
            <w:rFonts w:ascii="Times New Roman Tj" w:hAnsi="Times New Roman Tj"/>
          </w:rPr>
          <w:t>/</w:t>
        </w:r>
        <w:r w:rsidR="00FE3975" w:rsidRPr="009855B0">
          <w:rPr>
            <w:rStyle w:val="Hipercze"/>
            <w:rFonts w:ascii="Times New Roman Tj" w:hAnsi="Times New Roman Tj"/>
            <w:lang w:val="en-US"/>
          </w:rPr>
          <w:t>bodies</w:t>
        </w:r>
        <w:r w:rsidR="004A3525">
          <w:rPr>
            <w:rStyle w:val="Hipercze"/>
            <w:rFonts w:ascii="Times New Roman Tj" w:hAnsi="Times New Roman Tj"/>
          </w:rPr>
          <w:t>/</w:t>
        </w:r>
        <w:r w:rsidR="00FE3975" w:rsidRPr="009855B0">
          <w:rPr>
            <w:rStyle w:val="Hipercze"/>
            <w:rFonts w:ascii="Times New Roman Tj" w:hAnsi="Times New Roman Tj"/>
            <w:lang w:val="en-US"/>
          </w:rPr>
          <w:t>comments</w:t>
        </w:r>
        <w:r w:rsidR="00FE3975" w:rsidRPr="009855B0">
          <w:rPr>
            <w:rStyle w:val="Hipercze"/>
            <w:rFonts w:ascii="Times New Roman Tj" w:hAnsi="Times New Roman Tj"/>
          </w:rPr>
          <w:t>.</w:t>
        </w:r>
        <w:r w:rsidR="00FE3975" w:rsidRPr="009855B0">
          <w:rPr>
            <w:rStyle w:val="Hipercze"/>
            <w:rFonts w:ascii="Times New Roman Tj" w:hAnsi="Times New Roman Tj"/>
            <w:lang w:val="en-US"/>
          </w:rPr>
          <w:t>htm</w:t>
        </w:r>
      </w:hyperlink>
      <w:r>
        <w:rPr>
          <w:rFonts w:ascii="Times New Roman Tj" w:hAnsi="Times New Roman Tj"/>
        </w:rPr>
        <w:t xml:space="preserve"> дастрас мебошанд. </w:t>
      </w:r>
      <w:r w:rsidR="00FE3975" w:rsidRPr="009855B0">
        <w:rPr>
          <w:rFonts w:ascii="Times New Roman Tj" w:hAnsi="Times New Roman Tj"/>
        </w:rPr>
        <w:t xml:space="preserve">   </w:t>
      </w:r>
    </w:p>
    <w:p w:rsidR="00FE3975" w:rsidRPr="009855B0" w:rsidRDefault="00FE3975" w:rsidP="00C979DB">
      <w:pPr>
        <w:rPr>
          <w:rFonts w:ascii="Times New Roman Tj" w:hAnsi="Times New Roman Tj"/>
          <w:b/>
        </w:rPr>
      </w:pPr>
    </w:p>
    <w:p w:rsidR="006C6A67" w:rsidRPr="009855B0" w:rsidRDefault="006C6A67" w:rsidP="00C979DB">
      <w:pPr>
        <w:rPr>
          <w:rFonts w:ascii="Times New Roman Tj" w:hAnsi="Times New Roman Tj"/>
          <w:b/>
        </w:rPr>
      </w:pPr>
    </w:p>
    <w:p w:rsidR="00BB2D26" w:rsidRPr="009855B0" w:rsidRDefault="00CE15F6" w:rsidP="00C979DB">
      <w:pPr>
        <w:rPr>
          <w:rFonts w:ascii="Times New Roman Tj" w:hAnsi="Times New Roman Tj"/>
          <w:b/>
        </w:rPr>
      </w:pPr>
      <w:r>
        <w:rPr>
          <w:rFonts w:ascii="Times New Roman Tj" w:hAnsi="Times New Roman Tj"/>
          <w:b/>
        </w:rPr>
        <w:t>Муколамаи байни Комитет ва њукуматњо</w:t>
      </w:r>
      <w:r w:rsidR="00FF22D0" w:rsidRPr="009855B0">
        <w:rPr>
          <w:rFonts w:ascii="Times New Roman Tj" w:hAnsi="Times New Roman Tj"/>
          <w:b/>
        </w:rPr>
        <w:t>.</w:t>
      </w:r>
    </w:p>
    <w:p w:rsidR="00FF22D0" w:rsidRPr="009855B0" w:rsidRDefault="00CE15F6" w:rsidP="00C979DB">
      <w:pPr>
        <w:rPr>
          <w:rFonts w:ascii="Times New Roman Tj" w:hAnsi="Times New Roman Tj"/>
          <w:b/>
        </w:rPr>
      </w:pPr>
      <w:r>
        <w:rPr>
          <w:rFonts w:ascii="Times New Roman Tj" w:hAnsi="Times New Roman Tj"/>
          <w:b/>
        </w:rPr>
        <w:t>Наќши ташкилотњои ѓайрињукуматї</w:t>
      </w:r>
      <w:r w:rsidR="00FF22D0" w:rsidRPr="009855B0">
        <w:rPr>
          <w:rFonts w:ascii="Times New Roman Tj" w:hAnsi="Times New Roman Tj"/>
          <w:b/>
        </w:rPr>
        <w:t>.</w:t>
      </w:r>
    </w:p>
    <w:p w:rsidR="00E02C1D" w:rsidRPr="009855B0" w:rsidRDefault="006C6A67" w:rsidP="002E3DD8">
      <w:pPr>
        <w:spacing w:before="120" w:line="300" w:lineRule="atLeast"/>
        <w:jc w:val="both"/>
        <w:rPr>
          <w:rFonts w:ascii="Times New Roman Tj" w:hAnsi="Times New Roman Tj"/>
        </w:rPr>
      </w:pPr>
      <w:r w:rsidRPr="009855B0">
        <w:rPr>
          <w:rFonts w:ascii="Times New Roman Tj" w:hAnsi="Times New Roman Tj"/>
        </w:rPr>
        <w:t xml:space="preserve">         </w:t>
      </w:r>
      <w:r w:rsidR="00CE15F6">
        <w:rPr>
          <w:rFonts w:ascii="Times New Roman Tj" w:hAnsi="Times New Roman Tj"/>
        </w:rPr>
        <w:t xml:space="preserve">Мувофиќи моддаи 17 Конвенсия </w:t>
      </w:r>
      <w:r w:rsidR="00CE15F6" w:rsidRPr="00257341">
        <w:rPr>
          <w:rFonts w:ascii="Times New Roman Tj" w:hAnsi="Times New Roman Tj"/>
        </w:rPr>
        <w:t>дар бораи барњам додани њамаи шаклњои њуќуќпоймолкунї нисбати занон</w:t>
      </w:r>
      <w:r w:rsidR="00CE15F6">
        <w:rPr>
          <w:rFonts w:ascii="Times New Roman Tj" w:hAnsi="Times New Roman Tj"/>
        </w:rPr>
        <w:t xml:space="preserve">, соли 1982 барои баррасии рафти </w:t>
      </w:r>
      <w:r w:rsidR="00EB404E">
        <w:rPr>
          <w:rFonts w:ascii="Times New Roman Tj" w:hAnsi="Times New Roman Tj"/>
        </w:rPr>
        <w:t xml:space="preserve">татбиќи муќаррароти Конвенсия Комитети </w:t>
      </w:r>
      <w:r w:rsidR="00EB404E" w:rsidRPr="00257341">
        <w:rPr>
          <w:rFonts w:ascii="Times New Roman Tj" w:hAnsi="Times New Roman Tj"/>
        </w:rPr>
        <w:t>барњам додани њамаи шаклњои њуќуќпоймолкунї нисбати занон</w:t>
      </w:r>
      <w:r w:rsidR="00EB404E" w:rsidRPr="009855B0">
        <w:rPr>
          <w:rFonts w:ascii="Times New Roman Tj" w:hAnsi="Times New Roman Tj"/>
        </w:rPr>
        <w:t xml:space="preserve"> </w:t>
      </w:r>
      <w:r w:rsidR="00EB404E">
        <w:rPr>
          <w:rFonts w:ascii="Times New Roman Tj" w:hAnsi="Times New Roman Tj"/>
        </w:rPr>
        <w:t xml:space="preserve">таъсис дода шуд. </w:t>
      </w:r>
      <w:r w:rsidR="00FF22D0" w:rsidRPr="009855B0">
        <w:rPr>
          <w:rFonts w:ascii="Times New Roman Tj" w:hAnsi="Times New Roman Tj"/>
        </w:rPr>
        <w:t xml:space="preserve">Комитет </w:t>
      </w:r>
      <w:r w:rsidR="00EB404E">
        <w:rPr>
          <w:rFonts w:ascii="Times New Roman Tj" w:hAnsi="Times New Roman Tj"/>
        </w:rPr>
        <w:t xml:space="preserve">аз </w:t>
      </w:r>
      <w:hyperlink r:id="rId9" w:history="1">
        <w:r w:rsidR="00FF22D0" w:rsidRPr="009855B0">
          <w:rPr>
            <w:rStyle w:val="Hipercze"/>
            <w:rFonts w:ascii="Times New Roman Tj" w:hAnsi="Times New Roman Tj"/>
            <w:color w:val="auto"/>
            <w:u w:val="none"/>
          </w:rPr>
          <w:t xml:space="preserve">23 </w:t>
        </w:r>
        <w:r w:rsidR="00EB404E">
          <w:rPr>
            <w:rStyle w:val="Hipercze"/>
            <w:rFonts w:ascii="Times New Roman Tj" w:hAnsi="Times New Roman Tj"/>
            <w:color w:val="auto"/>
            <w:u w:val="none"/>
          </w:rPr>
          <w:t>нафар аъзо</w:t>
        </w:r>
      </w:hyperlink>
      <w:r w:rsidR="00FF22D0" w:rsidRPr="009855B0">
        <w:rPr>
          <w:rFonts w:ascii="Times New Roman Tj" w:hAnsi="Times New Roman Tj"/>
        </w:rPr>
        <w:t xml:space="preserve"> – </w:t>
      </w:r>
      <w:r w:rsidR="00EB404E">
        <w:rPr>
          <w:rFonts w:ascii="Times New Roman Tj" w:hAnsi="Times New Roman Tj"/>
        </w:rPr>
        <w:t xml:space="preserve">коршиносони мустаќил иборат аст, ки онњо бо овоздињии махфї аз зумраи шахсони ба рўихат даровардашудае, ки дорои сифатњои хуби ахлоќї буда, дар соњаи њуќуќи занон салоњият доранд, интихоб карда мешаванд. Њангоми итихоби аъзоёни Комитет таќсимоти одилонаи географї ва намояндагии шаклњои гуногуни тамаддун ва системањои њуќуќї ба назар гирифта мешаванд. </w:t>
      </w:r>
      <w:r w:rsidR="00FF22D0" w:rsidRPr="009855B0">
        <w:rPr>
          <w:rFonts w:ascii="Times New Roman Tj" w:hAnsi="Times New Roman Tj"/>
        </w:rPr>
        <w:t xml:space="preserve"> </w:t>
      </w:r>
    </w:p>
    <w:p w:rsidR="00FF22D0" w:rsidRPr="009855B0" w:rsidRDefault="00FF22D0" w:rsidP="002E3DD8">
      <w:pPr>
        <w:spacing w:before="120" w:line="300" w:lineRule="atLeast"/>
        <w:jc w:val="both"/>
        <w:rPr>
          <w:rFonts w:ascii="Times New Roman Tj" w:hAnsi="Times New Roman Tj"/>
        </w:rPr>
      </w:pPr>
      <w:r w:rsidRPr="009855B0">
        <w:rPr>
          <w:rFonts w:ascii="Times New Roman Tj" w:hAnsi="Times New Roman Tj"/>
        </w:rPr>
        <w:t xml:space="preserve">Комитет </w:t>
      </w:r>
      <w:r w:rsidR="00C23EB0">
        <w:rPr>
          <w:rFonts w:ascii="Times New Roman Tj" w:hAnsi="Times New Roman Tj"/>
        </w:rPr>
        <w:t xml:space="preserve">соле 3 маротиба </w:t>
      </w:r>
      <w:r w:rsidR="00EB404E">
        <w:rPr>
          <w:rFonts w:ascii="Times New Roman Tj" w:hAnsi="Times New Roman Tj"/>
        </w:rPr>
        <w:t xml:space="preserve">бо маќсади тавзењ додани фаъолияти давлатњои иштирокчї оид ба иљрои ўњдадорињои худ мувофиќи </w:t>
      </w:r>
      <w:r w:rsidR="00594FAD">
        <w:rPr>
          <w:rFonts w:ascii="Times New Roman Tj" w:hAnsi="Times New Roman Tj"/>
        </w:rPr>
        <w:t>Конвенсия, ба тавассути арзёбии</w:t>
      </w:r>
      <w:r w:rsidR="00D46E7C">
        <w:rPr>
          <w:rFonts w:ascii="Times New Roman Tj" w:hAnsi="Times New Roman Tj"/>
        </w:rPr>
        <w:t xml:space="preserve"> </w:t>
      </w:r>
      <w:r w:rsidR="00594FAD">
        <w:rPr>
          <w:rFonts w:ascii="Times New Roman Tj" w:hAnsi="Times New Roman Tj"/>
        </w:rPr>
        <w:t xml:space="preserve">њисоботњои миллие, ки давлатњои иштирокчї тањия намудаанд, ва њисоботњои алтернативии ТЃЊ љамъ меояд.  </w:t>
      </w:r>
      <w:r w:rsidR="00C23EB0">
        <w:rPr>
          <w:rFonts w:ascii="Times New Roman Tj" w:hAnsi="Times New Roman Tj"/>
        </w:rPr>
        <w:t>Комитет инчунин дигар соњањои фаъолият, аз љумла Тавсияњои асосї ва масъалањоеро, ки тибќи Протоколи факултативии КБЊЗ баррасї карда мешаванд, муњокима мекунад.</w:t>
      </w:r>
      <w:r w:rsidRPr="009855B0">
        <w:rPr>
          <w:rFonts w:ascii="Times New Roman Tj" w:hAnsi="Times New Roman Tj"/>
        </w:rPr>
        <w:t xml:space="preserve"> </w:t>
      </w:r>
    </w:p>
    <w:p w:rsidR="00004433" w:rsidRPr="009855B0" w:rsidRDefault="00FF22D0" w:rsidP="00C979DB">
      <w:pPr>
        <w:spacing w:before="120" w:line="300" w:lineRule="atLeast"/>
        <w:rPr>
          <w:rFonts w:ascii="Times New Roman Tj" w:hAnsi="Times New Roman Tj"/>
        </w:rPr>
      </w:pPr>
      <w:r w:rsidRPr="009855B0">
        <w:rPr>
          <w:rFonts w:ascii="Times New Roman Tj" w:hAnsi="Times New Roman Tj"/>
        </w:rPr>
        <w:lastRenderedPageBreak/>
        <w:t xml:space="preserve">Комитет </w:t>
      </w:r>
      <w:r w:rsidR="00B91FC2">
        <w:rPr>
          <w:rFonts w:ascii="Times New Roman Tj" w:hAnsi="Times New Roman Tj"/>
        </w:rPr>
        <w:t>дар тафсири муќаррароти Конвенсия наќши муњим мебозад.</w:t>
      </w:r>
      <w:r w:rsidRPr="009855B0">
        <w:rPr>
          <w:rFonts w:ascii="Times New Roman Tj" w:hAnsi="Times New Roman Tj"/>
        </w:rPr>
        <w:t xml:space="preserve"> </w:t>
      </w:r>
    </w:p>
    <w:p w:rsidR="00FF22D0" w:rsidRPr="009855B0" w:rsidRDefault="00B91FC2" w:rsidP="00C979DB">
      <w:pPr>
        <w:spacing w:before="120" w:line="300" w:lineRule="atLeast"/>
        <w:rPr>
          <w:rFonts w:ascii="Times New Roman Tj" w:hAnsi="Times New Roman Tj"/>
        </w:rPr>
      </w:pPr>
      <w:r>
        <w:rPr>
          <w:rFonts w:ascii="Times New Roman Tj" w:hAnsi="Times New Roman Tj"/>
        </w:rPr>
        <w:t>Протоколи ф</w:t>
      </w:r>
      <w:r w:rsidR="00FF22D0" w:rsidRPr="009855B0">
        <w:rPr>
          <w:rFonts w:ascii="Times New Roman Tj" w:hAnsi="Times New Roman Tj"/>
        </w:rPr>
        <w:t>акултатив</w:t>
      </w:r>
      <w:r>
        <w:rPr>
          <w:rFonts w:ascii="Times New Roman Tj" w:hAnsi="Times New Roman Tj"/>
        </w:rPr>
        <w:t>ии КБЊЗ Комитетро барои ќабул кардани шикоятњои занон ё шикоятњо аз номи онњо (</w:t>
      </w:r>
      <w:r w:rsidR="00E30796">
        <w:rPr>
          <w:rFonts w:ascii="Times New Roman Tj" w:hAnsi="Times New Roman Tj"/>
        </w:rPr>
        <w:t xml:space="preserve">проседураи </w:t>
      </w:r>
      <w:r w:rsidR="00C50589">
        <w:rPr>
          <w:rFonts w:ascii="Times New Roman Tj" w:hAnsi="Times New Roman Tj"/>
        </w:rPr>
        <w:t>хабард</w:t>
      </w:r>
      <w:r>
        <w:rPr>
          <w:rFonts w:ascii="Times New Roman Tj" w:hAnsi="Times New Roman Tj"/>
        </w:rPr>
        <w:t>ињї), инчунин барои баррасии вайронкунињои љиддї ва мунтазами њуќуќњои занон (</w:t>
      </w:r>
      <w:r w:rsidR="00E30796">
        <w:rPr>
          <w:rFonts w:ascii="Times New Roman Tj" w:hAnsi="Times New Roman Tj"/>
        </w:rPr>
        <w:t xml:space="preserve">проседураи </w:t>
      </w:r>
      <w:r>
        <w:rPr>
          <w:rFonts w:ascii="Times New Roman Tj" w:hAnsi="Times New Roman Tj"/>
        </w:rPr>
        <w:t>баррасї) бо мандат таъмин намуд.</w:t>
      </w:r>
      <w:r w:rsidR="00FF22D0" w:rsidRPr="009855B0">
        <w:rPr>
          <w:rFonts w:ascii="Times New Roman Tj" w:hAnsi="Times New Roman Tj"/>
        </w:rPr>
        <w:t xml:space="preserve">  </w:t>
      </w:r>
    </w:p>
    <w:p w:rsidR="007D36A9" w:rsidRPr="009855B0" w:rsidRDefault="007D36A9" w:rsidP="00C979DB">
      <w:pPr>
        <w:spacing w:line="300" w:lineRule="atLeast"/>
        <w:outlineLvl w:val="0"/>
        <w:rPr>
          <w:rFonts w:ascii="Times New Roman Tj" w:hAnsi="Times New Roman Tj"/>
        </w:rPr>
      </w:pPr>
    </w:p>
    <w:p w:rsidR="004049D8" w:rsidRPr="00B91FC2" w:rsidRDefault="00FF22D0" w:rsidP="00C979DB">
      <w:pPr>
        <w:spacing w:line="300" w:lineRule="atLeast"/>
        <w:outlineLvl w:val="0"/>
        <w:rPr>
          <w:rFonts w:ascii="Times New Roman Tj" w:hAnsi="Times New Roman Tj"/>
          <w:u w:val="single"/>
        </w:rPr>
      </w:pPr>
      <w:r w:rsidRPr="00B91FC2">
        <w:rPr>
          <w:rFonts w:ascii="Times New Roman Tj" w:hAnsi="Times New Roman Tj"/>
          <w:u w:val="single"/>
        </w:rPr>
        <w:t xml:space="preserve">  </w:t>
      </w:r>
      <w:bookmarkStart w:id="2" w:name="reporting"/>
      <w:r w:rsidR="00B91FC2" w:rsidRPr="00B91FC2">
        <w:rPr>
          <w:rFonts w:ascii="Times New Roman Tj" w:hAnsi="Times New Roman Tj"/>
          <w:u w:val="single"/>
        </w:rPr>
        <w:t>Раванди њисоботдињї</w:t>
      </w:r>
      <w:bookmarkEnd w:id="2"/>
      <w:r w:rsidR="004049D8" w:rsidRPr="00B91FC2">
        <w:rPr>
          <w:rFonts w:ascii="Times New Roman Tj" w:hAnsi="Times New Roman Tj"/>
          <w:u w:val="single"/>
        </w:rPr>
        <w:t xml:space="preserve"> </w:t>
      </w:r>
    </w:p>
    <w:p w:rsidR="004049D8" w:rsidRPr="009855B0" w:rsidRDefault="00E02C1D" w:rsidP="00CA5391">
      <w:pPr>
        <w:spacing w:before="120" w:line="300" w:lineRule="atLeast"/>
        <w:jc w:val="both"/>
        <w:rPr>
          <w:rFonts w:ascii="Times New Roman Tj" w:hAnsi="Times New Roman Tj"/>
        </w:rPr>
      </w:pPr>
      <w:r w:rsidRPr="009855B0">
        <w:rPr>
          <w:rFonts w:ascii="Times New Roman Tj" w:hAnsi="Times New Roman Tj"/>
        </w:rPr>
        <w:t xml:space="preserve">        </w:t>
      </w:r>
      <w:r w:rsidR="00B91FC2">
        <w:rPr>
          <w:rFonts w:ascii="Times New Roman Tj" w:hAnsi="Times New Roman Tj"/>
        </w:rPr>
        <w:t>Давлатњои иштирокчии КБЊЗ вазифадоранд барои Комитети КБЊЗ, ки мониторинги иљрои Конвенсияро мегузаронад, њисоботњои миллї тайёр намоянд. Тибќи моддаи 18 Конвенсия, давлатњо вазифадоранд њисоботњои зеринро тањия намоянд</w:t>
      </w:r>
      <w:r w:rsidR="004049D8" w:rsidRPr="009855B0">
        <w:rPr>
          <w:rFonts w:ascii="Times New Roman Tj" w:hAnsi="Times New Roman Tj"/>
        </w:rPr>
        <w:t>:</w:t>
      </w:r>
    </w:p>
    <w:p w:rsidR="004049D8" w:rsidRPr="009855B0" w:rsidRDefault="00B91FC2" w:rsidP="00CA5391">
      <w:pPr>
        <w:numPr>
          <w:ilvl w:val="0"/>
          <w:numId w:val="3"/>
        </w:numPr>
        <w:tabs>
          <w:tab w:val="clear" w:pos="0"/>
          <w:tab w:val="num" w:pos="709"/>
        </w:tabs>
        <w:spacing w:before="120" w:line="300" w:lineRule="atLeast"/>
        <w:ind w:left="709" w:hanging="283"/>
        <w:jc w:val="both"/>
        <w:rPr>
          <w:rFonts w:ascii="Times New Roman Tj" w:hAnsi="Times New Roman Tj"/>
        </w:rPr>
      </w:pPr>
      <w:r>
        <w:rPr>
          <w:rFonts w:ascii="Times New Roman Tj" w:hAnsi="Times New Roman Tj"/>
        </w:rPr>
        <w:t xml:space="preserve">Њисоботи миллї, баъди як соли эътибор пайдо намудани </w:t>
      </w:r>
      <w:r w:rsidR="00EF2FF5">
        <w:rPr>
          <w:rFonts w:ascii="Times New Roman Tj" w:hAnsi="Times New Roman Tj"/>
        </w:rPr>
        <w:t>КБЊЗ дар мамлакати дахлдор</w:t>
      </w:r>
      <w:r w:rsidR="004049D8" w:rsidRPr="009855B0">
        <w:rPr>
          <w:rFonts w:ascii="Times New Roman Tj" w:hAnsi="Times New Roman Tj"/>
        </w:rPr>
        <w:t>;</w:t>
      </w:r>
    </w:p>
    <w:p w:rsidR="004049D8" w:rsidRPr="009855B0" w:rsidRDefault="00EF2FF5" w:rsidP="00CA5391">
      <w:pPr>
        <w:numPr>
          <w:ilvl w:val="0"/>
          <w:numId w:val="3"/>
        </w:numPr>
        <w:tabs>
          <w:tab w:val="clear" w:pos="0"/>
          <w:tab w:val="num" w:pos="709"/>
        </w:tabs>
        <w:spacing w:before="120" w:line="300" w:lineRule="atLeast"/>
        <w:ind w:left="709" w:hanging="283"/>
        <w:jc w:val="both"/>
        <w:rPr>
          <w:rFonts w:ascii="Times New Roman Tj" w:hAnsi="Times New Roman Tj"/>
        </w:rPr>
      </w:pPr>
      <w:r>
        <w:rPr>
          <w:rFonts w:ascii="Times New Roman Tj" w:hAnsi="Times New Roman Tj"/>
        </w:rPr>
        <w:t>Даврияти њисоботњо, дар 4 сол як маротиба аз рўи њамаи дархостњои Комитет</w:t>
      </w:r>
      <w:r w:rsidR="004049D8" w:rsidRPr="009855B0">
        <w:rPr>
          <w:rFonts w:ascii="Times New Roman Tj" w:hAnsi="Times New Roman Tj"/>
        </w:rPr>
        <w:t xml:space="preserve">. </w:t>
      </w:r>
    </w:p>
    <w:p w:rsidR="004049D8" w:rsidRPr="009855B0" w:rsidRDefault="00EF2FF5" w:rsidP="00CA5391">
      <w:pPr>
        <w:spacing w:before="120" w:line="300" w:lineRule="atLeast"/>
        <w:jc w:val="both"/>
        <w:rPr>
          <w:rFonts w:ascii="Times New Roman Tj" w:hAnsi="Times New Roman Tj"/>
        </w:rPr>
      </w:pPr>
      <w:r>
        <w:rPr>
          <w:rFonts w:ascii="Times New Roman Tj" w:hAnsi="Times New Roman Tj"/>
        </w:rPr>
        <w:t>Њисоботњо бояд оид ба тадбирњои ќонунгузорї, судї, маъмурї ва дигар тадбирњо</w:t>
      </w:r>
      <w:r w:rsidR="00DA4F19">
        <w:rPr>
          <w:rFonts w:ascii="Times New Roman Tj" w:hAnsi="Times New Roman Tj"/>
        </w:rPr>
        <w:t>и</w:t>
      </w:r>
      <w:r>
        <w:rPr>
          <w:rFonts w:ascii="Times New Roman Tj" w:hAnsi="Times New Roman Tj"/>
        </w:rPr>
        <w:t xml:space="preserve"> </w:t>
      </w:r>
      <w:r w:rsidR="00DA4F19">
        <w:rPr>
          <w:rFonts w:ascii="Times New Roman Tj" w:hAnsi="Times New Roman Tj"/>
        </w:rPr>
        <w:t>дар давлат андешидашуда ва оид ба пешрафтњои дар давлат рўйдода маълумот дињанд.</w:t>
      </w:r>
      <w:r w:rsidR="004049D8" w:rsidRPr="009855B0">
        <w:rPr>
          <w:rFonts w:ascii="Times New Roman Tj" w:hAnsi="Times New Roman Tj"/>
        </w:rPr>
        <w:t xml:space="preserve"> </w:t>
      </w:r>
    </w:p>
    <w:p w:rsidR="00CA5391" w:rsidRPr="009855B0" w:rsidRDefault="00DA4F19" w:rsidP="00CA5391">
      <w:pPr>
        <w:spacing w:before="120" w:line="300" w:lineRule="atLeast"/>
        <w:jc w:val="both"/>
        <w:rPr>
          <w:rStyle w:val="Hipercze"/>
          <w:rFonts w:ascii="Times New Roman Tj" w:hAnsi="Times New Roman Tj"/>
        </w:rPr>
      </w:pPr>
      <w:r>
        <w:rPr>
          <w:rFonts w:ascii="Times New Roman Tj" w:hAnsi="Times New Roman Tj"/>
        </w:rPr>
        <w:t>Њисоботњое, ки давлатњои иштирокчї то моњи августи соли 2008 супурдаанд, дар сайти зерин мављуданд</w:t>
      </w:r>
      <w:r w:rsidR="004049D8" w:rsidRPr="009855B0">
        <w:rPr>
          <w:rFonts w:ascii="Times New Roman Tj" w:hAnsi="Times New Roman Tj"/>
        </w:rPr>
        <w:t xml:space="preserve">: </w:t>
      </w:r>
      <w:hyperlink r:id="rId10" w:history="1">
        <w:r w:rsidR="004049D8" w:rsidRPr="009855B0">
          <w:rPr>
            <w:rStyle w:val="Hipercze"/>
            <w:rFonts w:ascii="Times New Roman Tj" w:hAnsi="Times New Roman Tj"/>
            <w:lang w:val="en-US"/>
          </w:rPr>
          <w:t>http</w:t>
        </w:r>
        <w:r w:rsidR="004049D8" w:rsidRPr="009855B0">
          <w:rPr>
            <w:rStyle w:val="Hipercze"/>
            <w:rFonts w:ascii="Times New Roman Tj" w:hAnsi="Times New Roman Tj"/>
          </w:rPr>
          <w:t>://</w:t>
        </w:r>
        <w:r w:rsidR="004049D8" w:rsidRPr="009855B0">
          <w:rPr>
            <w:rStyle w:val="Hipercze"/>
            <w:rFonts w:ascii="Times New Roman Tj" w:hAnsi="Times New Roman Tj"/>
            <w:lang w:val="en-US"/>
          </w:rPr>
          <w:t>www</w:t>
        </w:r>
        <w:r w:rsidR="004049D8" w:rsidRPr="009855B0">
          <w:rPr>
            <w:rStyle w:val="Hipercze"/>
            <w:rFonts w:ascii="Times New Roman Tj" w:hAnsi="Times New Roman Tj"/>
          </w:rPr>
          <w:t>2.</w:t>
        </w:r>
        <w:r w:rsidR="004049D8" w:rsidRPr="009855B0">
          <w:rPr>
            <w:rStyle w:val="Hipercze"/>
            <w:rFonts w:ascii="Times New Roman Tj" w:hAnsi="Times New Roman Tj"/>
            <w:lang w:val="en-US"/>
          </w:rPr>
          <w:t>ohchr</w:t>
        </w:r>
        <w:r w:rsidR="004049D8" w:rsidRPr="009855B0">
          <w:rPr>
            <w:rStyle w:val="Hipercze"/>
            <w:rFonts w:ascii="Times New Roman Tj" w:hAnsi="Times New Roman Tj"/>
          </w:rPr>
          <w:t>.</w:t>
        </w:r>
        <w:r w:rsidR="004049D8" w:rsidRPr="009855B0">
          <w:rPr>
            <w:rStyle w:val="Hipercze"/>
            <w:rFonts w:ascii="Times New Roman Tj" w:hAnsi="Times New Roman Tj"/>
            <w:lang w:val="en-US"/>
          </w:rPr>
          <w:t>org</w:t>
        </w:r>
        <w:r w:rsidR="004049D8" w:rsidRPr="009855B0">
          <w:rPr>
            <w:rStyle w:val="Hipercze"/>
            <w:rFonts w:ascii="Times New Roman Tj" w:hAnsi="Times New Roman Tj"/>
          </w:rPr>
          <w:t>/</w:t>
        </w:r>
        <w:r w:rsidR="004049D8" w:rsidRPr="009855B0">
          <w:rPr>
            <w:rStyle w:val="Hipercze"/>
            <w:rFonts w:ascii="Times New Roman Tj" w:hAnsi="Times New Roman Tj"/>
            <w:lang w:val="en-US"/>
          </w:rPr>
          <w:t>english</w:t>
        </w:r>
        <w:r w:rsidR="004049D8" w:rsidRPr="009855B0">
          <w:rPr>
            <w:rStyle w:val="Hipercze"/>
            <w:rFonts w:ascii="Times New Roman Tj" w:hAnsi="Times New Roman Tj"/>
          </w:rPr>
          <w:t>/</w:t>
        </w:r>
        <w:r w:rsidR="004049D8" w:rsidRPr="009855B0">
          <w:rPr>
            <w:rStyle w:val="Hipercze"/>
            <w:rFonts w:ascii="Times New Roman Tj" w:hAnsi="Times New Roman Tj"/>
            <w:lang w:val="en-US"/>
          </w:rPr>
          <w:t>bodies</w:t>
        </w:r>
        <w:r w:rsidR="00CF061D">
          <w:rPr>
            <w:rStyle w:val="Hipercze"/>
            <w:rFonts w:ascii="Times New Roman Tj" w:hAnsi="Times New Roman Tj"/>
          </w:rPr>
          <w:t>/</w:t>
        </w:r>
        <w:r w:rsidR="004049D8" w:rsidRPr="009855B0">
          <w:rPr>
            <w:rStyle w:val="Hipercze"/>
            <w:rFonts w:ascii="Times New Roman Tj" w:hAnsi="Times New Roman Tj"/>
            <w:lang w:val="en-US"/>
          </w:rPr>
          <w:t>sessions</w:t>
        </w:r>
        <w:r w:rsidR="004049D8" w:rsidRPr="009855B0">
          <w:rPr>
            <w:rStyle w:val="Hipercze"/>
            <w:rFonts w:ascii="Times New Roman Tj" w:hAnsi="Times New Roman Tj"/>
          </w:rPr>
          <w:t>.</w:t>
        </w:r>
        <w:r w:rsidR="004049D8" w:rsidRPr="009855B0">
          <w:rPr>
            <w:rStyle w:val="Hipercze"/>
            <w:rFonts w:ascii="Times New Roman Tj" w:hAnsi="Times New Roman Tj"/>
            <w:lang w:val="en-US"/>
          </w:rPr>
          <w:t>htm</w:t>
        </w:r>
      </w:hyperlink>
      <w:r w:rsidR="004049D8" w:rsidRPr="009855B0">
        <w:rPr>
          <w:rStyle w:val="Hipercze"/>
          <w:rFonts w:ascii="Times New Roman Tj" w:hAnsi="Times New Roman Tj"/>
        </w:rPr>
        <w:t xml:space="preserve"> </w:t>
      </w:r>
    </w:p>
    <w:p w:rsidR="004C656D" w:rsidRPr="009855B0" w:rsidRDefault="004C656D" w:rsidP="00CA5391">
      <w:pPr>
        <w:spacing w:before="120" w:line="300" w:lineRule="atLeast"/>
        <w:jc w:val="both"/>
        <w:rPr>
          <w:rStyle w:val="Hipercze"/>
          <w:rFonts w:ascii="Times New Roman Tj" w:hAnsi="Times New Roman Tj"/>
        </w:rPr>
      </w:pPr>
    </w:p>
    <w:p w:rsidR="004049D8" w:rsidRPr="009855B0" w:rsidRDefault="00DA4F19" w:rsidP="00CA5391">
      <w:pPr>
        <w:spacing w:before="120" w:line="300" w:lineRule="atLeast"/>
        <w:jc w:val="both"/>
        <w:rPr>
          <w:rFonts w:ascii="Times New Roman Tj" w:hAnsi="Times New Roman Tj"/>
        </w:rPr>
      </w:pPr>
      <w:bookmarkStart w:id="3" w:name="shadow_reports"/>
      <w:r>
        <w:rPr>
          <w:rFonts w:ascii="Times New Roman Tj" w:hAnsi="Times New Roman Tj"/>
          <w:u w:val="single"/>
        </w:rPr>
        <w:t>Наќши ТЃЊ</w:t>
      </w:r>
      <w:r w:rsidR="004049D8" w:rsidRPr="009855B0">
        <w:rPr>
          <w:rFonts w:ascii="Times New Roman Tj" w:hAnsi="Times New Roman Tj"/>
          <w:u w:val="single"/>
        </w:rPr>
        <w:t xml:space="preserve">: </w:t>
      </w:r>
      <w:r>
        <w:rPr>
          <w:rFonts w:ascii="Times New Roman Tj" w:hAnsi="Times New Roman Tj"/>
          <w:u w:val="single"/>
        </w:rPr>
        <w:t>Ба Комитет пешнињод намудани иттилооти алтернативї</w:t>
      </w:r>
    </w:p>
    <w:bookmarkEnd w:id="3"/>
    <w:p w:rsidR="004049D8" w:rsidRPr="009855B0" w:rsidRDefault="00671FFA" w:rsidP="00CA5391">
      <w:pPr>
        <w:spacing w:before="120" w:line="300" w:lineRule="atLeast"/>
        <w:jc w:val="both"/>
        <w:rPr>
          <w:rFonts w:ascii="Times New Roman Tj" w:hAnsi="Times New Roman Tj"/>
        </w:rPr>
      </w:pPr>
      <w:r w:rsidRPr="009855B0">
        <w:rPr>
          <w:rFonts w:ascii="Times New Roman Tj" w:hAnsi="Times New Roman Tj"/>
        </w:rPr>
        <w:t xml:space="preserve">      </w:t>
      </w:r>
      <w:r w:rsidR="00E02C1D" w:rsidRPr="009855B0">
        <w:rPr>
          <w:rFonts w:ascii="Times New Roman Tj" w:hAnsi="Times New Roman Tj"/>
        </w:rPr>
        <w:t xml:space="preserve">  </w:t>
      </w:r>
      <w:r w:rsidR="004049D8" w:rsidRPr="009855B0">
        <w:rPr>
          <w:rFonts w:ascii="Times New Roman Tj" w:hAnsi="Times New Roman Tj"/>
        </w:rPr>
        <w:t>Комитет</w:t>
      </w:r>
      <w:r w:rsidR="00DA4F19">
        <w:rPr>
          <w:rFonts w:ascii="Times New Roman Tj" w:hAnsi="Times New Roman Tj"/>
        </w:rPr>
        <w:t>и КБЊЗ њисоботњои алтернативии кишварии ТЃЊ-ро, ки дар онњо оид ба иљрои Конвенсия дар давлати дахлдор маълумотњои иловагї дода мешаванд, маъќул мешуморад ва љонибдорї мекунад.</w:t>
      </w:r>
    </w:p>
    <w:p w:rsidR="004C656D" w:rsidRPr="009855B0" w:rsidRDefault="00DA4F19" w:rsidP="00CA5391">
      <w:pPr>
        <w:spacing w:before="120" w:line="300" w:lineRule="atLeast"/>
        <w:jc w:val="both"/>
        <w:rPr>
          <w:rFonts w:ascii="Times New Roman Tj" w:hAnsi="Times New Roman Tj"/>
        </w:rPr>
      </w:pPr>
      <w:r>
        <w:rPr>
          <w:rFonts w:ascii="Times New Roman Tj" w:hAnsi="Times New Roman Tj"/>
        </w:rPr>
        <w:t xml:space="preserve">Бисёре аз њисоботњои алтернативиеро, ки </w:t>
      </w:r>
      <w:r w:rsidR="00F3072C">
        <w:rPr>
          <w:rFonts w:ascii="Times New Roman Tj" w:hAnsi="Times New Roman Tj"/>
        </w:rPr>
        <w:t xml:space="preserve">ба </w:t>
      </w:r>
      <w:r w:rsidR="00F3072C" w:rsidRPr="009855B0">
        <w:rPr>
          <w:rFonts w:ascii="Times New Roman Tj" w:hAnsi="Times New Roman Tj"/>
        </w:rPr>
        <w:t>Комитет</w:t>
      </w:r>
      <w:r w:rsidR="00F3072C">
        <w:rPr>
          <w:rFonts w:ascii="Times New Roman Tj" w:hAnsi="Times New Roman Tj"/>
        </w:rPr>
        <w:t>и КБЊЗ</w:t>
      </w:r>
      <w:r w:rsidR="00F3072C" w:rsidRPr="009855B0">
        <w:rPr>
          <w:rFonts w:ascii="Times New Roman Tj" w:hAnsi="Times New Roman Tj"/>
        </w:rPr>
        <w:t xml:space="preserve"> </w:t>
      </w:r>
      <w:r w:rsidR="00F3072C">
        <w:rPr>
          <w:rFonts w:ascii="Times New Roman Tj" w:hAnsi="Times New Roman Tj"/>
        </w:rPr>
        <w:t>супурда шудаанд, дар сайти зерин пайдо кардан мумкин аст:</w:t>
      </w:r>
      <w:r w:rsidR="004049D8" w:rsidRPr="009855B0">
        <w:rPr>
          <w:rFonts w:ascii="Times New Roman Tj" w:hAnsi="Times New Roman Tj"/>
        </w:rPr>
        <w:t xml:space="preserve"> </w:t>
      </w:r>
    </w:p>
    <w:p w:rsidR="004049D8" w:rsidRPr="009855B0" w:rsidRDefault="004049D8" w:rsidP="00CA5391">
      <w:pPr>
        <w:spacing w:before="120" w:line="300" w:lineRule="atLeast"/>
        <w:jc w:val="both"/>
        <w:rPr>
          <w:rFonts w:ascii="Times New Roman Tj" w:hAnsi="Times New Roman Tj"/>
          <w:lang w:val="en-US"/>
        </w:rPr>
      </w:pPr>
      <w:r w:rsidRPr="009855B0">
        <w:rPr>
          <w:rFonts w:ascii="Times New Roman Tj" w:hAnsi="Times New Roman Tj"/>
          <w:lang w:val="en-US"/>
        </w:rPr>
        <w:t xml:space="preserve">IWRAW </w:t>
      </w:r>
      <w:smartTag w:uri="urn:schemas-microsoft-com:office:smarttags" w:element="place">
        <w:r w:rsidRPr="009855B0">
          <w:rPr>
            <w:rFonts w:ascii="Times New Roman Tj" w:hAnsi="Times New Roman Tj"/>
            <w:lang w:val="en-US"/>
          </w:rPr>
          <w:t>Asia</w:t>
        </w:r>
      </w:smartTag>
      <w:r w:rsidRPr="009855B0">
        <w:rPr>
          <w:rFonts w:ascii="Times New Roman Tj" w:hAnsi="Times New Roman Tj"/>
          <w:lang w:val="en-US"/>
        </w:rPr>
        <w:t xml:space="preserve"> Pacific: </w:t>
      </w:r>
      <w:hyperlink r:id="rId11" w:history="1">
        <w:r w:rsidRPr="009855B0">
          <w:rPr>
            <w:rStyle w:val="Hipercze"/>
            <w:rFonts w:ascii="Times New Roman Tj" w:hAnsi="Times New Roman Tj"/>
            <w:lang w:val="en-US"/>
          </w:rPr>
          <w:t>http://www.iwraw-p.org/resources/shadow_reports.htm</w:t>
        </w:r>
      </w:hyperlink>
      <w:r w:rsidRPr="009855B0">
        <w:rPr>
          <w:rFonts w:ascii="Times New Roman Tj" w:hAnsi="Times New Roman Tj"/>
          <w:lang w:val="en-US"/>
        </w:rPr>
        <w:t xml:space="preserve">    </w:t>
      </w:r>
    </w:p>
    <w:p w:rsidR="004049D8" w:rsidRPr="00F3072C" w:rsidRDefault="00F3072C" w:rsidP="00F3072C">
      <w:pPr>
        <w:spacing w:before="120" w:line="300" w:lineRule="atLeast"/>
        <w:ind w:firstLine="540"/>
        <w:jc w:val="both"/>
        <w:rPr>
          <w:rFonts w:ascii="Times New Roman Tj" w:hAnsi="Times New Roman Tj"/>
          <w:lang w:val="en-US"/>
        </w:rPr>
      </w:pPr>
      <w:r>
        <w:rPr>
          <w:rFonts w:ascii="Times New Roman Tj" w:hAnsi="Times New Roman Tj"/>
        </w:rPr>
        <w:t>Илова</w:t>
      </w:r>
      <w:r w:rsidRPr="00F3072C">
        <w:rPr>
          <w:rFonts w:ascii="Times New Roman Tj" w:hAnsi="Times New Roman Tj"/>
          <w:lang w:val="en-US"/>
        </w:rPr>
        <w:t xml:space="preserve"> </w:t>
      </w:r>
      <w:r>
        <w:rPr>
          <w:rFonts w:ascii="Times New Roman Tj" w:hAnsi="Times New Roman Tj"/>
        </w:rPr>
        <w:t>бар</w:t>
      </w:r>
      <w:r w:rsidRPr="00F3072C">
        <w:rPr>
          <w:rFonts w:ascii="Times New Roman Tj" w:hAnsi="Times New Roman Tj"/>
          <w:lang w:val="en-US"/>
        </w:rPr>
        <w:t xml:space="preserve"> </w:t>
      </w:r>
      <w:r>
        <w:rPr>
          <w:rFonts w:ascii="Times New Roman Tj" w:hAnsi="Times New Roman Tj"/>
        </w:rPr>
        <w:t>ин</w:t>
      </w:r>
      <w:r w:rsidRPr="00F3072C">
        <w:rPr>
          <w:rFonts w:ascii="Times New Roman Tj" w:hAnsi="Times New Roman Tj"/>
          <w:lang w:val="en-US"/>
        </w:rPr>
        <w:t xml:space="preserve">, </w:t>
      </w:r>
      <w:r>
        <w:rPr>
          <w:rFonts w:ascii="Times New Roman Tj" w:hAnsi="Times New Roman Tj"/>
        </w:rPr>
        <w:t>ТЃЊ</w:t>
      </w:r>
      <w:r w:rsidRPr="00F3072C">
        <w:rPr>
          <w:rFonts w:ascii="Times New Roman Tj" w:hAnsi="Times New Roman Tj"/>
          <w:lang w:val="en-US"/>
        </w:rPr>
        <w:t xml:space="preserve"> </w:t>
      </w:r>
      <w:r>
        <w:rPr>
          <w:rFonts w:ascii="Times New Roman Tj" w:hAnsi="Times New Roman Tj"/>
        </w:rPr>
        <w:t>метавонанд</w:t>
      </w:r>
      <w:r w:rsidRPr="00F3072C">
        <w:rPr>
          <w:rFonts w:ascii="Times New Roman Tj" w:hAnsi="Times New Roman Tj"/>
          <w:lang w:val="en-US"/>
        </w:rPr>
        <w:t xml:space="preserve"> </w:t>
      </w:r>
      <w:r>
        <w:rPr>
          <w:rFonts w:ascii="Times New Roman Tj" w:hAnsi="Times New Roman Tj"/>
        </w:rPr>
        <w:t>њангоми</w:t>
      </w:r>
      <w:r w:rsidRPr="00F3072C">
        <w:rPr>
          <w:rFonts w:ascii="Times New Roman Tj" w:hAnsi="Times New Roman Tj"/>
          <w:lang w:val="en-US"/>
        </w:rPr>
        <w:t xml:space="preserve"> </w:t>
      </w:r>
      <w:r>
        <w:rPr>
          <w:rFonts w:ascii="Times New Roman Tj" w:hAnsi="Times New Roman Tj"/>
        </w:rPr>
        <w:t>тавзењ</w:t>
      </w:r>
      <w:r w:rsidRPr="00F3072C">
        <w:rPr>
          <w:rFonts w:ascii="Times New Roman Tj" w:hAnsi="Times New Roman Tj"/>
          <w:lang w:val="en-US"/>
        </w:rPr>
        <w:t xml:space="preserve"> </w:t>
      </w:r>
      <w:r>
        <w:rPr>
          <w:rFonts w:ascii="Times New Roman Tj" w:hAnsi="Times New Roman Tj"/>
        </w:rPr>
        <w:t>додани</w:t>
      </w:r>
      <w:r w:rsidRPr="00F3072C">
        <w:rPr>
          <w:rFonts w:ascii="Times New Roman Tj" w:hAnsi="Times New Roman Tj"/>
          <w:lang w:val="en-US"/>
        </w:rPr>
        <w:t xml:space="preserve"> </w:t>
      </w:r>
      <w:r>
        <w:rPr>
          <w:rFonts w:ascii="Times New Roman Tj" w:hAnsi="Times New Roman Tj"/>
        </w:rPr>
        <w:t>њисоботњои</w:t>
      </w:r>
      <w:r w:rsidRPr="00F3072C">
        <w:rPr>
          <w:rFonts w:ascii="Times New Roman Tj" w:hAnsi="Times New Roman Tj"/>
          <w:lang w:val="en-US"/>
        </w:rPr>
        <w:t xml:space="preserve"> </w:t>
      </w:r>
      <w:r>
        <w:rPr>
          <w:rFonts w:ascii="Times New Roman Tj" w:hAnsi="Times New Roman Tj"/>
        </w:rPr>
        <w:t>давлатї</w:t>
      </w:r>
      <w:r w:rsidRPr="00F3072C">
        <w:rPr>
          <w:rFonts w:ascii="Times New Roman Tj" w:hAnsi="Times New Roman Tj"/>
          <w:lang w:val="en-US"/>
        </w:rPr>
        <w:t xml:space="preserve"> </w:t>
      </w:r>
      <w:r>
        <w:rPr>
          <w:rFonts w:ascii="Times New Roman Tj" w:hAnsi="Times New Roman Tj"/>
        </w:rPr>
        <w:t>иштирок</w:t>
      </w:r>
      <w:r w:rsidRPr="00F3072C">
        <w:rPr>
          <w:rFonts w:ascii="Times New Roman Tj" w:hAnsi="Times New Roman Tj"/>
          <w:lang w:val="en-US"/>
        </w:rPr>
        <w:t xml:space="preserve"> </w:t>
      </w:r>
      <w:r>
        <w:rPr>
          <w:rFonts w:ascii="Times New Roman Tj" w:hAnsi="Times New Roman Tj"/>
        </w:rPr>
        <w:t>кунанд</w:t>
      </w:r>
      <w:r w:rsidRPr="00F3072C">
        <w:rPr>
          <w:rFonts w:ascii="Times New Roman Tj" w:hAnsi="Times New Roman Tj"/>
          <w:lang w:val="en-US"/>
        </w:rPr>
        <w:t xml:space="preserve">, </w:t>
      </w:r>
      <w:r>
        <w:rPr>
          <w:rFonts w:ascii="Times New Roman Tj" w:hAnsi="Times New Roman Tj"/>
        </w:rPr>
        <w:t>инчунин</w:t>
      </w:r>
      <w:r w:rsidRPr="00F3072C">
        <w:rPr>
          <w:rFonts w:ascii="Times New Roman Tj" w:hAnsi="Times New Roman Tj"/>
          <w:lang w:val="en-US"/>
        </w:rPr>
        <w:t xml:space="preserve"> </w:t>
      </w:r>
      <w:r>
        <w:rPr>
          <w:rFonts w:ascii="Times New Roman Tj" w:hAnsi="Times New Roman Tj"/>
        </w:rPr>
        <w:t>бо</w:t>
      </w:r>
      <w:r w:rsidRPr="00F3072C">
        <w:rPr>
          <w:rFonts w:ascii="Times New Roman Tj" w:hAnsi="Times New Roman Tj"/>
          <w:lang w:val="en-US"/>
        </w:rPr>
        <w:t xml:space="preserve"> </w:t>
      </w:r>
      <w:r>
        <w:rPr>
          <w:rFonts w:ascii="Times New Roman Tj" w:hAnsi="Times New Roman Tj"/>
        </w:rPr>
        <w:t>аъзоёни</w:t>
      </w:r>
      <w:r w:rsidRPr="00F3072C">
        <w:rPr>
          <w:rFonts w:ascii="Times New Roman Tj" w:hAnsi="Times New Roman Tj"/>
          <w:lang w:val="en-US"/>
        </w:rPr>
        <w:t xml:space="preserve"> </w:t>
      </w:r>
      <w:r>
        <w:rPr>
          <w:rFonts w:ascii="Times New Roman Tj" w:hAnsi="Times New Roman Tj"/>
        </w:rPr>
        <w:t>комитетњо</w:t>
      </w:r>
      <w:r w:rsidRPr="00F3072C">
        <w:rPr>
          <w:rFonts w:ascii="Times New Roman Tj" w:hAnsi="Times New Roman Tj"/>
          <w:lang w:val="en-US"/>
        </w:rPr>
        <w:t xml:space="preserve"> </w:t>
      </w:r>
      <w:r>
        <w:rPr>
          <w:rFonts w:ascii="Times New Roman Tj" w:hAnsi="Times New Roman Tj"/>
        </w:rPr>
        <w:t>вохўрда</w:t>
      </w:r>
      <w:r w:rsidRPr="00F3072C">
        <w:rPr>
          <w:rFonts w:ascii="Times New Roman Tj" w:hAnsi="Times New Roman Tj"/>
          <w:lang w:val="en-US"/>
        </w:rPr>
        <w:t xml:space="preserve">, </w:t>
      </w:r>
      <w:r>
        <w:rPr>
          <w:rFonts w:ascii="Times New Roman Tj" w:hAnsi="Times New Roman Tj"/>
        </w:rPr>
        <w:t>онњоро</w:t>
      </w:r>
      <w:r w:rsidRPr="00F3072C">
        <w:rPr>
          <w:rFonts w:ascii="Times New Roman Tj" w:hAnsi="Times New Roman Tj"/>
          <w:lang w:val="en-US"/>
        </w:rPr>
        <w:t xml:space="preserve"> </w:t>
      </w:r>
      <w:r>
        <w:rPr>
          <w:rFonts w:ascii="Times New Roman Tj" w:hAnsi="Times New Roman Tj"/>
        </w:rPr>
        <w:t>аз</w:t>
      </w:r>
      <w:r w:rsidRPr="00F3072C">
        <w:rPr>
          <w:rFonts w:ascii="Times New Roman Tj" w:hAnsi="Times New Roman Tj"/>
          <w:lang w:val="en-US"/>
        </w:rPr>
        <w:t xml:space="preserve"> </w:t>
      </w:r>
      <w:r>
        <w:rPr>
          <w:rFonts w:ascii="Times New Roman Tj" w:hAnsi="Times New Roman Tj"/>
        </w:rPr>
        <w:t>вуљуд</w:t>
      </w:r>
      <w:r w:rsidRPr="00F3072C">
        <w:rPr>
          <w:rFonts w:ascii="Times New Roman Tj" w:hAnsi="Times New Roman Tj"/>
          <w:lang w:val="en-US"/>
        </w:rPr>
        <w:t xml:space="preserve"> </w:t>
      </w:r>
      <w:r>
        <w:rPr>
          <w:rFonts w:ascii="Times New Roman Tj" w:hAnsi="Times New Roman Tj"/>
        </w:rPr>
        <w:t>доштани</w:t>
      </w:r>
      <w:r w:rsidRPr="00F3072C">
        <w:rPr>
          <w:rFonts w:ascii="Times New Roman Tj" w:hAnsi="Times New Roman Tj"/>
          <w:lang w:val="en-US"/>
        </w:rPr>
        <w:t xml:space="preserve"> </w:t>
      </w:r>
      <w:r>
        <w:rPr>
          <w:rFonts w:ascii="Times New Roman Tj" w:hAnsi="Times New Roman Tj"/>
        </w:rPr>
        <w:t>проблемањои</w:t>
      </w:r>
      <w:r w:rsidRPr="00F3072C">
        <w:rPr>
          <w:rFonts w:ascii="Times New Roman Tj" w:hAnsi="Times New Roman Tj"/>
          <w:lang w:val="en-US"/>
        </w:rPr>
        <w:t xml:space="preserve"> </w:t>
      </w:r>
      <w:r>
        <w:rPr>
          <w:rFonts w:ascii="Times New Roman Tj" w:hAnsi="Times New Roman Tj"/>
        </w:rPr>
        <w:t>мураккаб</w:t>
      </w:r>
      <w:r w:rsidRPr="00F3072C">
        <w:rPr>
          <w:rFonts w:ascii="Times New Roman Tj" w:hAnsi="Times New Roman Tj"/>
          <w:lang w:val="en-US"/>
        </w:rPr>
        <w:t xml:space="preserve"> </w:t>
      </w:r>
      <w:r>
        <w:rPr>
          <w:rFonts w:ascii="Times New Roman Tj" w:hAnsi="Times New Roman Tj"/>
        </w:rPr>
        <w:t>дар</w:t>
      </w:r>
      <w:r w:rsidRPr="00F3072C">
        <w:rPr>
          <w:rFonts w:ascii="Times New Roman Tj" w:hAnsi="Times New Roman Tj"/>
          <w:lang w:val="en-US"/>
        </w:rPr>
        <w:t xml:space="preserve"> </w:t>
      </w:r>
      <w:r>
        <w:rPr>
          <w:rFonts w:ascii="Times New Roman Tj" w:hAnsi="Times New Roman Tj"/>
        </w:rPr>
        <w:t>соњаи</w:t>
      </w:r>
      <w:r w:rsidRPr="00F3072C">
        <w:rPr>
          <w:rFonts w:ascii="Times New Roman Tj" w:hAnsi="Times New Roman Tj"/>
          <w:lang w:val="en-US"/>
        </w:rPr>
        <w:t xml:space="preserve"> </w:t>
      </w:r>
      <w:r>
        <w:rPr>
          <w:rFonts w:ascii="Times New Roman Tj" w:hAnsi="Times New Roman Tj"/>
        </w:rPr>
        <w:t>њуќуќи</w:t>
      </w:r>
      <w:r w:rsidRPr="00F3072C">
        <w:rPr>
          <w:rFonts w:ascii="Times New Roman Tj" w:hAnsi="Times New Roman Tj"/>
          <w:lang w:val="en-US"/>
        </w:rPr>
        <w:t xml:space="preserve"> </w:t>
      </w:r>
      <w:r>
        <w:rPr>
          <w:rFonts w:ascii="Times New Roman Tj" w:hAnsi="Times New Roman Tj"/>
        </w:rPr>
        <w:t>занон</w:t>
      </w:r>
      <w:r w:rsidRPr="00F3072C">
        <w:rPr>
          <w:rFonts w:ascii="Times New Roman Tj" w:hAnsi="Times New Roman Tj"/>
          <w:lang w:val="en-US"/>
        </w:rPr>
        <w:t xml:space="preserve"> </w:t>
      </w:r>
      <w:r>
        <w:rPr>
          <w:rFonts w:ascii="Times New Roman Tj" w:hAnsi="Times New Roman Tj"/>
        </w:rPr>
        <w:t>дар</w:t>
      </w:r>
      <w:r w:rsidRPr="00F3072C">
        <w:rPr>
          <w:rFonts w:ascii="Times New Roman Tj" w:hAnsi="Times New Roman Tj"/>
          <w:lang w:val="en-US"/>
        </w:rPr>
        <w:t xml:space="preserve"> </w:t>
      </w:r>
      <w:r>
        <w:rPr>
          <w:rFonts w:ascii="Times New Roman Tj" w:hAnsi="Times New Roman Tj"/>
        </w:rPr>
        <w:t>мамлакатњояшон</w:t>
      </w:r>
      <w:r w:rsidRPr="00F3072C">
        <w:rPr>
          <w:rFonts w:ascii="Times New Roman Tj" w:hAnsi="Times New Roman Tj"/>
          <w:lang w:val="en-US"/>
        </w:rPr>
        <w:t xml:space="preserve"> </w:t>
      </w:r>
      <w:r>
        <w:rPr>
          <w:rFonts w:ascii="Times New Roman Tj" w:hAnsi="Times New Roman Tj"/>
        </w:rPr>
        <w:t>хабардор</w:t>
      </w:r>
      <w:r w:rsidRPr="00F3072C">
        <w:rPr>
          <w:rFonts w:ascii="Times New Roman Tj" w:hAnsi="Times New Roman Tj"/>
          <w:lang w:val="en-US"/>
        </w:rPr>
        <w:t xml:space="preserve"> </w:t>
      </w:r>
      <w:r>
        <w:rPr>
          <w:rFonts w:ascii="Times New Roman Tj" w:hAnsi="Times New Roman Tj"/>
        </w:rPr>
        <w:t>созанд</w:t>
      </w:r>
      <w:r w:rsidRPr="00F3072C">
        <w:rPr>
          <w:rFonts w:ascii="Times New Roman Tj" w:hAnsi="Times New Roman Tj"/>
          <w:lang w:val="en-US"/>
        </w:rPr>
        <w:t xml:space="preserve">. </w:t>
      </w:r>
      <w:r w:rsidR="004049D8" w:rsidRPr="00F3072C">
        <w:rPr>
          <w:rFonts w:ascii="Times New Roman Tj" w:hAnsi="Times New Roman Tj"/>
          <w:lang w:val="en-US"/>
        </w:rPr>
        <w:t xml:space="preserve"> </w:t>
      </w:r>
    </w:p>
    <w:p w:rsidR="00FE71D9" w:rsidRPr="009855B0" w:rsidRDefault="00F3072C" w:rsidP="00FE71D9">
      <w:pPr>
        <w:ind w:firstLine="540"/>
        <w:jc w:val="both"/>
        <w:rPr>
          <w:rFonts w:ascii="Times New Roman Tj" w:hAnsi="Times New Roman Tj"/>
        </w:rPr>
      </w:pPr>
      <w:r>
        <w:rPr>
          <w:rFonts w:ascii="Times New Roman Tj" w:hAnsi="Times New Roman Tj"/>
        </w:rPr>
        <w:t>Комитет баъди баррасии маърўзањо хулосањои хотимавї мебарорад</w:t>
      </w:r>
      <w:r w:rsidR="00F25D03" w:rsidRPr="009855B0">
        <w:rPr>
          <w:rFonts w:ascii="Times New Roman Tj" w:hAnsi="Times New Roman Tj"/>
        </w:rPr>
        <w:t xml:space="preserve">. </w:t>
      </w:r>
      <w:r>
        <w:rPr>
          <w:rFonts w:ascii="Times New Roman Tj" w:hAnsi="Times New Roman Tj"/>
        </w:rPr>
        <w:t xml:space="preserve">Дар ин хулосањо љанбањои мусбат, инчунин омилњо ва душворињое, ки ба татбиќи муќаррароти </w:t>
      </w:r>
      <w:r w:rsidR="00FE71D9">
        <w:rPr>
          <w:rFonts w:ascii="Times New Roman Tj" w:hAnsi="Times New Roman Tj"/>
        </w:rPr>
        <w:t xml:space="preserve">Конвенсия аз тарафи давлати дахлдор таъсир мерасонанд, масъалањои асосие, ки боиси нигаронї гардидаанд, ва тавсияњо мухтасар баён карда мешаванд. Њукумат бояд ин хулосањои хотимавиро дар мамлакати худ васеъ пањн намояд. </w:t>
      </w:r>
    </w:p>
    <w:p w:rsidR="00FF22D0" w:rsidRPr="009855B0" w:rsidRDefault="00671FFA" w:rsidP="004C656D">
      <w:pPr>
        <w:jc w:val="both"/>
        <w:rPr>
          <w:rFonts w:ascii="Times New Roman Tj" w:hAnsi="Times New Roman Tj"/>
        </w:rPr>
      </w:pPr>
      <w:r w:rsidRPr="009855B0">
        <w:rPr>
          <w:rFonts w:ascii="Times New Roman Tj" w:hAnsi="Times New Roman Tj"/>
        </w:rPr>
        <w:t xml:space="preserve">       </w:t>
      </w:r>
      <w:r w:rsidR="004C656D" w:rsidRPr="009855B0">
        <w:rPr>
          <w:rFonts w:ascii="Times New Roman Tj" w:hAnsi="Times New Roman Tj"/>
        </w:rPr>
        <w:t xml:space="preserve"> </w:t>
      </w:r>
      <w:r w:rsidR="00462489">
        <w:rPr>
          <w:rFonts w:ascii="Times New Roman Tj" w:hAnsi="Times New Roman Tj"/>
        </w:rPr>
        <w:t xml:space="preserve">Муайян </w:t>
      </w:r>
      <w:r w:rsidR="0014563C">
        <w:rPr>
          <w:rFonts w:ascii="Times New Roman Tj" w:hAnsi="Times New Roman Tj"/>
        </w:rPr>
        <w:t>н</w:t>
      </w:r>
      <w:r w:rsidR="00462489">
        <w:rPr>
          <w:rFonts w:ascii="Times New Roman Tj" w:hAnsi="Times New Roman Tj"/>
        </w:rPr>
        <w:t xml:space="preserve">амудани хулосањои муњим ва асосии хотимавии Комитет ва иљрои самараноки онњо имконияти хубест барои ташкилотњои ѓайрињукуматї бањри бењтар намудани њифзи њуќуќњои занон дар мамлакатњояшон. </w:t>
      </w:r>
    </w:p>
    <w:p w:rsidR="005B1EF4" w:rsidRPr="009855B0" w:rsidRDefault="005B1EF4" w:rsidP="00CA5391">
      <w:pPr>
        <w:jc w:val="both"/>
        <w:rPr>
          <w:rFonts w:ascii="Times New Roman Tj" w:hAnsi="Times New Roman Tj"/>
          <w:b/>
        </w:rPr>
      </w:pPr>
    </w:p>
    <w:p w:rsidR="005B1EF4" w:rsidRPr="009855B0" w:rsidRDefault="00462489" w:rsidP="00CA5391">
      <w:pPr>
        <w:tabs>
          <w:tab w:val="left" w:pos="0"/>
        </w:tabs>
        <w:spacing w:line="300" w:lineRule="atLeast"/>
        <w:jc w:val="both"/>
        <w:rPr>
          <w:rFonts w:ascii="Times New Roman Tj" w:hAnsi="Times New Roman Tj"/>
          <w:b/>
        </w:rPr>
      </w:pPr>
      <w:r>
        <w:rPr>
          <w:rFonts w:ascii="Times New Roman Tj" w:hAnsi="Times New Roman Tj"/>
          <w:b/>
        </w:rPr>
        <w:t>Протоколи ф</w:t>
      </w:r>
      <w:r w:rsidR="005B1EF4" w:rsidRPr="009855B0">
        <w:rPr>
          <w:rFonts w:ascii="Times New Roman Tj" w:hAnsi="Times New Roman Tj"/>
          <w:b/>
        </w:rPr>
        <w:t>акултатив</w:t>
      </w:r>
      <w:r w:rsidR="00DF2F1A">
        <w:rPr>
          <w:rFonts w:ascii="Times New Roman Tj" w:hAnsi="Times New Roman Tj"/>
          <w:b/>
        </w:rPr>
        <w:t>ии</w:t>
      </w:r>
      <w:r>
        <w:rPr>
          <w:rFonts w:ascii="Times New Roman Tj" w:hAnsi="Times New Roman Tj"/>
          <w:b/>
        </w:rPr>
        <w:t xml:space="preserve"> </w:t>
      </w:r>
      <w:r w:rsidRPr="00257341">
        <w:rPr>
          <w:rFonts w:ascii="Times New Roman Tj" w:hAnsi="Times New Roman Tj"/>
          <w:b/>
        </w:rPr>
        <w:t>Конвенсия дар бораи барњам додани њамаи шаклњои њуќуќпоймолкунї нисбати за</w:t>
      </w:r>
      <w:r>
        <w:rPr>
          <w:rFonts w:ascii="Times New Roman Tj" w:hAnsi="Times New Roman Tj"/>
          <w:b/>
        </w:rPr>
        <w:t>нон</w:t>
      </w:r>
    </w:p>
    <w:p w:rsidR="003B4B97" w:rsidRPr="009855B0" w:rsidRDefault="003B4B97" w:rsidP="00CA5391">
      <w:pPr>
        <w:spacing w:line="300" w:lineRule="atLeast"/>
        <w:jc w:val="both"/>
        <w:rPr>
          <w:rFonts w:ascii="Times New Roman Tj" w:hAnsi="Times New Roman Tj"/>
          <w:u w:val="single"/>
        </w:rPr>
      </w:pPr>
      <w:bookmarkStart w:id="4" w:name="OP_basic_info"/>
    </w:p>
    <w:p w:rsidR="005B1EF4" w:rsidRPr="009855B0" w:rsidRDefault="00462489" w:rsidP="00CA5391">
      <w:pPr>
        <w:spacing w:line="300" w:lineRule="atLeast"/>
        <w:jc w:val="both"/>
        <w:rPr>
          <w:rFonts w:ascii="Times New Roman Tj" w:hAnsi="Times New Roman Tj"/>
          <w:u w:val="single"/>
        </w:rPr>
      </w:pPr>
      <w:r>
        <w:rPr>
          <w:rFonts w:ascii="Times New Roman Tj" w:hAnsi="Times New Roman Tj"/>
          <w:u w:val="single"/>
        </w:rPr>
        <w:t>Иттилооти бунёдї</w:t>
      </w:r>
      <w:bookmarkEnd w:id="4"/>
    </w:p>
    <w:p w:rsidR="003B4B97" w:rsidRPr="009855B0" w:rsidRDefault="003B4B97" w:rsidP="00CA5391">
      <w:pPr>
        <w:spacing w:line="300" w:lineRule="atLeast"/>
        <w:jc w:val="both"/>
        <w:rPr>
          <w:rFonts w:ascii="Times New Roman Tj" w:hAnsi="Times New Roman Tj"/>
          <w:u w:val="single"/>
        </w:rPr>
      </w:pPr>
    </w:p>
    <w:p w:rsidR="005B1EF4" w:rsidRPr="009855B0" w:rsidRDefault="00671FFA" w:rsidP="00462489">
      <w:pPr>
        <w:tabs>
          <w:tab w:val="left" w:pos="0"/>
        </w:tabs>
        <w:spacing w:line="300" w:lineRule="atLeast"/>
        <w:jc w:val="both"/>
        <w:rPr>
          <w:rFonts w:ascii="Times New Roman Tj" w:hAnsi="Times New Roman Tj"/>
        </w:rPr>
      </w:pPr>
      <w:r w:rsidRPr="00462489">
        <w:rPr>
          <w:rFonts w:ascii="Times New Roman Tj" w:hAnsi="Times New Roman Tj"/>
        </w:rPr>
        <w:t xml:space="preserve">        </w:t>
      </w:r>
      <w:r w:rsidR="003B4B97" w:rsidRPr="00462489">
        <w:rPr>
          <w:rFonts w:ascii="Times New Roman Tj" w:hAnsi="Times New Roman Tj"/>
        </w:rPr>
        <w:t xml:space="preserve"> </w:t>
      </w:r>
      <w:r w:rsidR="00462489" w:rsidRPr="00462489">
        <w:rPr>
          <w:rFonts w:ascii="Times New Roman Tj" w:hAnsi="Times New Roman Tj"/>
        </w:rPr>
        <w:t>Протоколи факултатив</w:t>
      </w:r>
      <w:r w:rsidR="00DF2F1A">
        <w:rPr>
          <w:rFonts w:ascii="Times New Roman Tj" w:hAnsi="Times New Roman Tj"/>
        </w:rPr>
        <w:t>ии</w:t>
      </w:r>
      <w:r w:rsidR="00462489" w:rsidRPr="00462489">
        <w:rPr>
          <w:rFonts w:ascii="Times New Roman Tj" w:hAnsi="Times New Roman Tj"/>
        </w:rPr>
        <w:t xml:space="preserve"> Конвенсия дар бораи барњам додани њамаи шаклњои њуќуќпоймолкунї нисбати занон</w:t>
      </w:r>
      <w:r w:rsidR="00462489">
        <w:rPr>
          <w:rFonts w:ascii="Times New Roman Tj" w:hAnsi="Times New Roman Tj"/>
        </w:rPr>
        <w:t xml:space="preserve"> </w:t>
      </w:r>
      <w:r w:rsidR="005B1EF4" w:rsidRPr="009855B0">
        <w:rPr>
          <w:rFonts w:ascii="Times New Roman Tj" w:hAnsi="Times New Roman Tj"/>
        </w:rPr>
        <w:t>(П</w:t>
      </w:r>
      <w:r w:rsidR="002A5B33">
        <w:rPr>
          <w:rFonts w:ascii="Times New Roman Tj" w:hAnsi="Times New Roman Tj"/>
        </w:rPr>
        <w:t>Ф</w:t>
      </w:r>
      <w:r w:rsidR="005B1EF4" w:rsidRPr="009855B0">
        <w:rPr>
          <w:rFonts w:ascii="Times New Roman Tj" w:hAnsi="Times New Roman Tj"/>
        </w:rPr>
        <w:t>-К</w:t>
      </w:r>
      <w:r w:rsidR="002A5B33">
        <w:rPr>
          <w:rFonts w:ascii="Times New Roman Tj" w:hAnsi="Times New Roman Tj"/>
        </w:rPr>
        <w:t>БЊЗ</w:t>
      </w:r>
      <w:r w:rsidR="005B1EF4" w:rsidRPr="009855B0">
        <w:rPr>
          <w:rFonts w:ascii="Times New Roman Tj" w:hAnsi="Times New Roman Tj"/>
        </w:rPr>
        <w:t>)</w:t>
      </w:r>
      <w:r w:rsidR="002A5B33">
        <w:rPr>
          <w:rFonts w:ascii="Times New Roman Tj" w:hAnsi="Times New Roman Tj"/>
        </w:rPr>
        <w:t xml:space="preserve">-ро Ассамблеяи Генералии СММ </w:t>
      </w:r>
      <w:r w:rsidR="003060CF" w:rsidRPr="009855B0">
        <w:rPr>
          <w:rFonts w:ascii="Times New Roman Tj" w:hAnsi="Times New Roman Tj"/>
        </w:rPr>
        <w:t xml:space="preserve">6 </w:t>
      </w:r>
      <w:r w:rsidR="005B1EF4" w:rsidRPr="009855B0">
        <w:rPr>
          <w:rFonts w:ascii="Times New Roman Tj" w:hAnsi="Times New Roman Tj"/>
        </w:rPr>
        <w:t>октябр</w:t>
      </w:r>
      <w:r w:rsidR="002A5B33">
        <w:rPr>
          <w:rFonts w:ascii="Times New Roman Tj" w:hAnsi="Times New Roman Tj"/>
        </w:rPr>
        <w:t xml:space="preserve">и соли </w:t>
      </w:r>
      <w:r w:rsidR="005B1EF4" w:rsidRPr="009855B0">
        <w:rPr>
          <w:rFonts w:ascii="Times New Roman Tj" w:hAnsi="Times New Roman Tj"/>
        </w:rPr>
        <w:t>1999</w:t>
      </w:r>
      <w:r w:rsidR="00D11EDA" w:rsidRPr="009855B0">
        <w:rPr>
          <w:rFonts w:ascii="Times New Roman Tj" w:hAnsi="Times New Roman Tj"/>
        </w:rPr>
        <w:t xml:space="preserve"> </w:t>
      </w:r>
      <w:r w:rsidR="002A5B33">
        <w:rPr>
          <w:rFonts w:ascii="Times New Roman Tj" w:hAnsi="Times New Roman Tj"/>
        </w:rPr>
        <w:t xml:space="preserve">ќабул намуд ва он </w:t>
      </w:r>
      <w:r w:rsidR="003060CF" w:rsidRPr="009855B0">
        <w:rPr>
          <w:rFonts w:ascii="Times New Roman Tj" w:hAnsi="Times New Roman Tj"/>
        </w:rPr>
        <w:t xml:space="preserve">10 </w:t>
      </w:r>
      <w:r w:rsidR="005B1EF4" w:rsidRPr="009855B0">
        <w:rPr>
          <w:rFonts w:ascii="Times New Roman Tj" w:hAnsi="Times New Roman Tj"/>
        </w:rPr>
        <w:t>декабр</w:t>
      </w:r>
      <w:r w:rsidR="002A5B33">
        <w:rPr>
          <w:rFonts w:ascii="Times New Roman Tj" w:hAnsi="Times New Roman Tj"/>
        </w:rPr>
        <w:t xml:space="preserve">и соли </w:t>
      </w:r>
      <w:r w:rsidR="005B1EF4" w:rsidRPr="009855B0">
        <w:rPr>
          <w:rFonts w:ascii="Times New Roman Tj" w:hAnsi="Times New Roman Tj"/>
        </w:rPr>
        <w:t>1999</w:t>
      </w:r>
      <w:r w:rsidR="00D11EDA" w:rsidRPr="009855B0">
        <w:rPr>
          <w:rFonts w:ascii="Times New Roman Tj" w:hAnsi="Times New Roman Tj"/>
        </w:rPr>
        <w:t xml:space="preserve"> </w:t>
      </w:r>
      <w:r w:rsidR="002A5B33">
        <w:rPr>
          <w:rFonts w:ascii="Times New Roman Tj" w:hAnsi="Times New Roman Tj"/>
        </w:rPr>
        <w:t>барои имзо ифтитоњ гардид</w:t>
      </w:r>
      <w:r w:rsidR="005B1EF4" w:rsidRPr="009855B0">
        <w:rPr>
          <w:rFonts w:ascii="Times New Roman Tj" w:hAnsi="Times New Roman Tj"/>
        </w:rPr>
        <w:t xml:space="preserve">. Он </w:t>
      </w:r>
      <w:r w:rsidR="003060CF" w:rsidRPr="009855B0">
        <w:rPr>
          <w:rFonts w:ascii="Times New Roman Tj" w:hAnsi="Times New Roman Tj"/>
        </w:rPr>
        <w:t xml:space="preserve">22 </w:t>
      </w:r>
      <w:r w:rsidR="003060CF" w:rsidRPr="009855B0">
        <w:rPr>
          <w:rFonts w:ascii="Times New Roman Tj" w:hAnsi="Times New Roman Tj"/>
        </w:rPr>
        <w:lastRenderedPageBreak/>
        <w:t>декабр</w:t>
      </w:r>
      <w:r w:rsidR="002A5B33">
        <w:rPr>
          <w:rFonts w:ascii="Times New Roman Tj" w:hAnsi="Times New Roman Tj"/>
        </w:rPr>
        <w:t xml:space="preserve">и соли </w:t>
      </w:r>
      <w:r w:rsidR="005B1EF4" w:rsidRPr="009855B0">
        <w:rPr>
          <w:rFonts w:ascii="Times New Roman Tj" w:hAnsi="Times New Roman Tj"/>
        </w:rPr>
        <w:t xml:space="preserve">2000 </w:t>
      </w:r>
      <w:r w:rsidR="002A5B33">
        <w:rPr>
          <w:rFonts w:ascii="Times New Roman Tj" w:hAnsi="Times New Roman Tj"/>
        </w:rPr>
        <w:t>баъди аз тарафи 10 мамлакат ба тасвиб расиданаш эътибор пайдо намуд</w:t>
      </w:r>
      <w:r w:rsidR="0024374A" w:rsidRPr="009855B0">
        <w:rPr>
          <w:rFonts w:ascii="Times New Roman Tj" w:hAnsi="Times New Roman Tj"/>
        </w:rPr>
        <w:t xml:space="preserve">. </w:t>
      </w:r>
      <w:r w:rsidR="002A5B33">
        <w:rPr>
          <w:rFonts w:ascii="Times New Roman Tj" w:hAnsi="Times New Roman Tj"/>
        </w:rPr>
        <w:t xml:space="preserve">То моњи феврали соли </w:t>
      </w:r>
      <w:r w:rsidR="0024374A" w:rsidRPr="009855B0">
        <w:rPr>
          <w:rFonts w:ascii="Times New Roman Tj" w:hAnsi="Times New Roman Tj"/>
        </w:rPr>
        <w:t>2008</w:t>
      </w:r>
      <w:r w:rsidR="002A5B33">
        <w:rPr>
          <w:rFonts w:ascii="Times New Roman Tj" w:hAnsi="Times New Roman Tj"/>
        </w:rPr>
        <w:t xml:space="preserve">-ум </w:t>
      </w:r>
      <w:hyperlink r:id="rId12" w:history="1">
        <w:r w:rsidR="005B1EF4" w:rsidRPr="009855B0">
          <w:rPr>
            <w:rStyle w:val="Hipercze"/>
            <w:rFonts w:ascii="Times New Roman Tj" w:hAnsi="Times New Roman Tj"/>
            <w:color w:val="auto"/>
            <w:u w:val="none"/>
          </w:rPr>
          <w:t xml:space="preserve">96 </w:t>
        </w:r>
        <w:r w:rsidR="002A5B33">
          <w:rPr>
            <w:rStyle w:val="Hipercze"/>
            <w:rFonts w:ascii="Times New Roman Tj" w:hAnsi="Times New Roman Tj"/>
            <w:color w:val="auto"/>
            <w:u w:val="none"/>
          </w:rPr>
          <w:t xml:space="preserve">давлати иштирокчї ба </w:t>
        </w:r>
        <w:r w:rsidR="002A5B33" w:rsidRPr="009855B0">
          <w:rPr>
            <w:rFonts w:ascii="Times New Roman Tj" w:hAnsi="Times New Roman Tj"/>
          </w:rPr>
          <w:t>П</w:t>
        </w:r>
        <w:r w:rsidR="002A5B33">
          <w:rPr>
            <w:rFonts w:ascii="Times New Roman Tj" w:hAnsi="Times New Roman Tj"/>
          </w:rPr>
          <w:t>Ф</w:t>
        </w:r>
        <w:r w:rsidR="002A5B33" w:rsidRPr="009855B0">
          <w:rPr>
            <w:rFonts w:ascii="Times New Roman Tj" w:hAnsi="Times New Roman Tj"/>
          </w:rPr>
          <w:t>-К</w:t>
        </w:r>
        <w:r w:rsidR="002A5B33">
          <w:rPr>
            <w:rFonts w:ascii="Times New Roman Tj" w:hAnsi="Times New Roman Tj"/>
          </w:rPr>
          <w:t>БЊЗ</w:t>
        </w:r>
        <w:r w:rsidR="002A5B33" w:rsidRPr="009855B0">
          <w:rPr>
            <w:rStyle w:val="Hipercze"/>
            <w:rFonts w:ascii="Times New Roman Tj" w:hAnsi="Times New Roman Tj"/>
            <w:color w:val="auto"/>
            <w:u w:val="none"/>
          </w:rPr>
          <w:t xml:space="preserve"> </w:t>
        </w:r>
        <w:r w:rsidR="002A5B33">
          <w:rPr>
            <w:rStyle w:val="Hipercze"/>
            <w:rFonts w:ascii="Times New Roman Tj" w:hAnsi="Times New Roman Tj"/>
            <w:color w:val="auto"/>
            <w:u w:val="none"/>
          </w:rPr>
          <w:t xml:space="preserve">њамроњ шуд (давлатњое, ки ба ПФ њамроњ шуданд/ба тасвиб расонданд). Тољикистон </w:t>
        </w:r>
      </w:hyperlink>
      <w:r w:rsidR="0024374A" w:rsidRPr="009855B0">
        <w:rPr>
          <w:rFonts w:ascii="Times New Roman Tj" w:hAnsi="Times New Roman Tj"/>
        </w:rPr>
        <w:t>7 сентябр</w:t>
      </w:r>
      <w:r w:rsidR="00DB5964">
        <w:rPr>
          <w:rFonts w:ascii="Times New Roman Tj" w:hAnsi="Times New Roman Tj"/>
        </w:rPr>
        <w:t>и соли 2</w:t>
      </w:r>
      <w:r w:rsidR="0024374A" w:rsidRPr="009855B0">
        <w:rPr>
          <w:rFonts w:ascii="Times New Roman Tj" w:hAnsi="Times New Roman Tj"/>
        </w:rPr>
        <w:t>000</w:t>
      </w:r>
      <w:r w:rsidR="00B17BCA" w:rsidRPr="009855B0">
        <w:rPr>
          <w:rFonts w:ascii="Times New Roman Tj" w:hAnsi="Times New Roman Tj"/>
        </w:rPr>
        <w:t xml:space="preserve"> </w:t>
      </w:r>
      <w:r w:rsidR="00DB5964">
        <w:rPr>
          <w:rFonts w:ascii="Times New Roman Tj" w:hAnsi="Times New Roman Tj"/>
        </w:rPr>
        <w:t xml:space="preserve">Протоколи факултативиро имзо намуд, аммо онро ба тасвиб нарасонд ва ба он њамроњ нашуд. </w:t>
      </w:r>
      <w:r w:rsidR="005B1EF4" w:rsidRPr="009855B0">
        <w:rPr>
          <w:rFonts w:ascii="Times New Roman Tj" w:hAnsi="Times New Roman Tj"/>
        </w:rPr>
        <w:t xml:space="preserve"> </w:t>
      </w:r>
    </w:p>
    <w:p w:rsidR="005B1EF4" w:rsidRPr="009855B0" w:rsidRDefault="003B4B97" w:rsidP="00E17989">
      <w:pPr>
        <w:spacing w:line="300" w:lineRule="atLeast"/>
        <w:jc w:val="both"/>
        <w:rPr>
          <w:rFonts w:ascii="Times New Roman Tj" w:hAnsi="Times New Roman Tj"/>
        </w:rPr>
      </w:pPr>
      <w:r w:rsidRPr="009855B0">
        <w:rPr>
          <w:rFonts w:ascii="Times New Roman Tj" w:hAnsi="Times New Roman Tj"/>
        </w:rPr>
        <w:t xml:space="preserve">         </w:t>
      </w:r>
      <w:r w:rsidR="00DB5964">
        <w:rPr>
          <w:rFonts w:ascii="Times New Roman Tj" w:hAnsi="Times New Roman Tj"/>
        </w:rPr>
        <w:t>Протоколи ф</w:t>
      </w:r>
      <w:r w:rsidR="005B1EF4" w:rsidRPr="009855B0">
        <w:rPr>
          <w:rFonts w:ascii="Times New Roman Tj" w:hAnsi="Times New Roman Tj"/>
        </w:rPr>
        <w:t>акултати</w:t>
      </w:r>
      <w:r w:rsidR="00CE3BA0" w:rsidRPr="009855B0">
        <w:rPr>
          <w:rFonts w:ascii="Times New Roman Tj" w:hAnsi="Times New Roman Tj"/>
        </w:rPr>
        <w:t>в</w:t>
      </w:r>
      <w:r w:rsidR="00DB5964">
        <w:rPr>
          <w:rFonts w:ascii="Times New Roman Tj" w:hAnsi="Times New Roman Tj"/>
        </w:rPr>
        <w:t xml:space="preserve">ї шартномаи баѓоят муњим ба шумор меравад, зеро он ба амалигардонии њуќуќњои занон кафолат медињад. </w:t>
      </w:r>
      <w:r w:rsidR="0038228A">
        <w:rPr>
          <w:rFonts w:ascii="Times New Roman Tj" w:hAnsi="Times New Roman Tj"/>
        </w:rPr>
        <w:t>Он барои бењтар фањмидани умуман Конвенсия ёрї мерасонад. Яъне он метавонад дараљаи иљроиши Конвенсияро тањким бахшида, амалияи судиро оид ба корњои занон бо роњи бењтар фањмидани стандартњо ва ба вуљуд овардани преседентњое, ки бењдошти вазъияти занонро дар ояндаи дур ва тањаввули њуќуќњои занонро таъмин менамоянд, инкишоф дињад.</w:t>
      </w:r>
      <w:r w:rsidR="00CE3BA0" w:rsidRPr="009855B0">
        <w:rPr>
          <w:rFonts w:ascii="Times New Roman Tj" w:hAnsi="Times New Roman Tj"/>
        </w:rPr>
        <w:t xml:space="preserve"> </w:t>
      </w:r>
      <w:r w:rsidR="003D2081" w:rsidRPr="009855B0">
        <w:rPr>
          <w:rFonts w:ascii="Times New Roman Tj" w:hAnsi="Times New Roman Tj"/>
        </w:rPr>
        <w:t xml:space="preserve">Протокол </w:t>
      </w:r>
      <w:r w:rsidR="0038228A">
        <w:rPr>
          <w:rFonts w:ascii="Times New Roman Tj" w:hAnsi="Times New Roman Tj"/>
        </w:rPr>
        <w:t xml:space="preserve">инчунин давлатњоро ба он даъват мекунад, ки ќонунњои мављудаи поймолкунандаи њуќуќ ва амали онњоро </w:t>
      </w:r>
      <w:r w:rsidR="001026BC">
        <w:rPr>
          <w:rFonts w:ascii="Times New Roman Tj" w:hAnsi="Times New Roman Tj"/>
        </w:rPr>
        <w:t>ошкор намуда, таѓйир дињанд ва ба иљрои пурраи муќаррароти Конвенсия муваффаќ гарданд.</w:t>
      </w:r>
      <w:r w:rsidR="003D2081" w:rsidRPr="009855B0">
        <w:rPr>
          <w:rFonts w:ascii="Times New Roman Tj" w:hAnsi="Times New Roman Tj"/>
        </w:rPr>
        <w:t xml:space="preserve"> </w:t>
      </w:r>
      <w:r w:rsidR="001026BC">
        <w:rPr>
          <w:rFonts w:ascii="Times New Roman Tj" w:hAnsi="Times New Roman Tj"/>
        </w:rPr>
        <w:t>Нињоят</w:t>
      </w:r>
      <w:r w:rsidR="00324C13" w:rsidRPr="009855B0">
        <w:rPr>
          <w:rFonts w:ascii="Times New Roman Tj" w:hAnsi="Times New Roman Tj"/>
        </w:rPr>
        <w:t>,</w:t>
      </w:r>
      <w:r w:rsidR="003D2081" w:rsidRPr="009855B0">
        <w:rPr>
          <w:rFonts w:ascii="Times New Roman Tj" w:hAnsi="Times New Roman Tj"/>
        </w:rPr>
        <w:t xml:space="preserve"> Протокол </w:t>
      </w:r>
      <w:r w:rsidR="001026BC">
        <w:rPr>
          <w:rFonts w:ascii="Times New Roman Tj" w:hAnsi="Times New Roman Tj"/>
        </w:rPr>
        <w:t>сатњи огоњии ањли љомеаро аз стандартњои њифзи њуќуќи инсон, ки бо проблемањои вайрон кардани њуќуќи занон алоќаманд мебошанд, баланд мебардорад.</w:t>
      </w:r>
      <w:r w:rsidR="005B1EF4" w:rsidRPr="009855B0">
        <w:rPr>
          <w:rFonts w:ascii="Times New Roman Tj" w:hAnsi="Times New Roman Tj"/>
        </w:rPr>
        <w:t xml:space="preserve"> </w:t>
      </w:r>
      <w:r w:rsidR="001026BC">
        <w:rPr>
          <w:rFonts w:ascii="Times New Roman Tj" w:hAnsi="Times New Roman Tj"/>
        </w:rPr>
        <w:t>Мамлакат барои иштирокчии Протоколи факултативї шудан бояд аввал иштирокчии Конвенсия гардад ва сипас Протоколи факултативиро ба тасвиб расонад.</w:t>
      </w:r>
      <w:r w:rsidR="005B1EF4" w:rsidRPr="009855B0">
        <w:rPr>
          <w:rFonts w:ascii="Times New Roman Tj" w:hAnsi="Times New Roman Tj"/>
        </w:rPr>
        <w:t xml:space="preserve"> Протокол </w:t>
      </w:r>
      <w:r w:rsidR="001026BC">
        <w:rPr>
          <w:rFonts w:ascii="Times New Roman Tj" w:hAnsi="Times New Roman Tj"/>
        </w:rPr>
        <w:t xml:space="preserve">ба ягон хел эродњо аз тарафи давлатњои иштирокчї иљозат намедињад. Вале бо вуљуди ин, он ба давлати иштирокчї иљозат медињад, ки дар бораи эътироф накардани </w:t>
      </w:r>
      <w:r w:rsidR="00E30796">
        <w:rPr>
          <w:rFonts w:ascii="Times New Roman Tj" w:hAnsi="Times New Roman Tj"/>
        </w:rPr>
        <w:t xml:space="preserve">салоњияти Комитети КБЊЗ барои истифода бурдани яке аз проседурањои ПФ </w:t>
      </w:r>
      <w:r w:rsidR="00E30796" w:rsidRPr="009855B0">
        <w:rPr>
          <w:rFonts w:ascii="Times New Roman Tj" w:hAnsi="Times New Roman Tj"/>
        </w:rPr>
        <w:t xml:space="preserve">– </w:t>
      </w:r>
      <w:r w:rsidR="00E30796">
        <w:rPr>
          <w:rFonts w:ascii="Times New Roman Tj" w:hAnsi="Times New Roman Tj"/>
        </w:rPr>
        <w:t>проседураи баррасї изњорот дињад.</w:t>
      </w:r>
      <w:r w:rsidR="005B1EF4" w:rsidRPr="009855B0">
        <w:rPr>
          <w:rFonts w:ascii="Times New Roman Tj" w:hAnsi="Times New Roman Tj"/>
        </w:rPr>
        <w:t xml:space="preserve"> </w:t>
      </w:r>
    </w:p>
    <w:p w:rsidR="005B1EF4" w:rsidRPr="009855B0" w:rsidRDefault="00671FFA" w:rsidP="009A0F76">
      <w:pPr>
        <w:spacing w:line="300" w:lineRule="atLeast"/>
        <w:jc w:val="both"/>
        <w:rPr>
          <w:rFonts w:ascii="Times New Roman Tj" w:hAnsi="Times New Roman Tj"/>
        </w:rPr>
      </w:pPr>
      <w:r w:rsidRPr="009855B0">
        <w:rPr>
          <w:rFonts w:ascii="Times New Roman Tj" w:hAnsi="Times New Roman Tj"/>
        </w:rPr>
        <w:t xml:space="preserve">         </w:t>
      </w:r>
      <w:r w:rsidR="00E30796">
        <w:rPr>
          <w:rFonts w:ascii="Times New Roman Tj" w:hAnsi="Times New Roman Tj"/>
        </w:rPr>
        <w:t>Протоколи ф</w:t>
      </w:r>
      <w:r w:rsidR="005B1EF4" w:rsidRPr="009855B0">
        <w:rPr>
          <w:rFonts w:ascii="Times New Roman Tj" w:hAnsi="Times New Roman Tj"/>
        </w:rPr>
        <w:t>акултатив</w:t>
      </w:r>
      <w:r w:rsidR="00E30796">
        <w:rPr>
          <w:rFonts w:ascii="Times New Roman Tj" w:hAnsi="Times New Roman Tj"/>
        </w:rPr>
        <w:t>ї</w:t>
      </w:r>
      <w:r w:rsidR="005B1EF4" w:rsidRPr="009855B0">
        <w:rPr>
          <w:rFonts w:ascii="Times New Roman Tj" w:hAnsi="Times New Roman Tj"/>
        </w:rPr>
        <w:t xml:space="preserve"> </w:t>
      </w:r>
      <w:r w:rsidR="00E30796">
        <w:rPr>
          <w:rFonts w:ascii="Times New Roman Tj" w:hAnsi="Times New Roman Tj"/>
        </w:rPr>
        <w:t>ягон хел њуќуќи нав намедињад, лекин он Конвенсияро бо роњи муќаррар намудани ду проседурае, ки онњоро барои муњофизат аз вайронкунии њуќуќи</w:t>
      </w:r>
      <w:r w:rsidR="00C50589">
        <w:rPr>
          <w:rFonts w:ascii="Times New Roman Tj" w:hAnsi="Times New Roman Tj"/>
        </w:rPr>
        <w:t xml:space="preserve"> </w:t>
      </w:r>
      <w:r w:rsidR="00E30796">
        <w:rPr>
          <w:rFonts w:ascii="Times New Roman Tj" w:hAnsi="Times New Roman Tj"/>
        </w:rPr>
        <w:t xml:space="preserve">занон истифода бурдан мумкин аст, </w:t>
      </w:r>
      <w:r w:rsidR="00C50589">
        <w:rPr>
          <w:rFonts w:ascii="Times New Roman Tj" w:hAnsi="Times New Roman Tj"/>
        </w:rPr>
        <w:t>тањким мебахшад.</w:t>
      </w:r>
    </w:p>
    <w:p w:rsidR="00D7557F" w:rsidRPr="009855B0" w:rsidRDefault="00C50589" w:rsidP="009A0F76">
      <w:pPr>
        <w:spacing w:line="300" w:lineRule="atLeast"/>
        <w:jc w:val="both"/>
        <w:rPr>
          <w:rFonts w:ascii="Times New Roman Tj" w:hAnsi="Times New Roman Tj"/>
        </w:rPr>
      </w:pPr>
      <w:r>
        <w:rPr>
          <w:rFonts w:ascii="Times New Roman Tj" w:hAnsi="Times New Roman Tj"/>
        </w:rPr>
        <w:t>Протоколи факултативї ду проседураро дар бар мегирад</w:t>
      </w:r>
      <w:r w:rsidR="00D7557F" w:rsidRPr="009855B0">
        <w:rPr>
          <w:rFonts w:ascii="Times New Roman Tj" w:hAnsi="Times New Roman Tj"/>
        </w:rPr>
        <w:t>:</w:t>
      </w:r>
    </w:p>
    <w:p w:rsidR="00D7557F" w:rsidRPr="009855B0" w:rsidRDefault="005B1EF4" w:rsidP="009A0F76">
      <w:pPr>
        <w:numPr>
          <w:ilvl w:val="0"/>
          <w:numId w:val="23"/>
        </w:numPr>
        <w:spacing w:line="300" w:lineRule="atLeast"/>
        <w:jc w:val="both"/>
        <w:rPr>
          <w:rFonts w:ascii="Times New Roman Tj" w:hAnsi="Times New Roman Tj"/>
        </w:rPr>
      </w:pPr>
      <w:r w:rsidRPr="009855B0">
        <w:rPr>
          <w:rFonts w:ascii="Times New Roman Tj" w:hAnsi="Times New Roman Tj"/>
          <w:b/>
        </w:rPr>
        <w:t>про</w:t>
      </w:r>
      <w:r w:rsidR="00C50589">
        <w:rPr>
          <w:rFonts w:ascii="Times New Roman Tj" w:hAnsi="Times New Roman Tj"/>
          <w:b/>
        </w:rPr>
        <w:t>с</w:t>
      </w:r>
      <w:r w:rsidRPr="009855B0">
        <w:rPr>
          <w:rFonts w:ascii="Times New Roman Tj" w:hAnsi="Times New Roman Tj"/>
          <w:b/>
        </w:rPr>
        <w:t>едура</w:t>
      </w:r>
      <w:r w:rsidR="00C50589">
        <w:rPr>
          <w:rFonts w:ascii="Times New Roman Tj" w:hAnsi="Times New Roman Tj"/>
          <w:b/>
        </w:rPr>
        <w:t>и хабардињї</w:t>
      </w:r>
      <w:r w:rsidRPr="009855B0">
        <w:rPr>
          <w:rFonts w:ascii="Times New Roman Tj" w:hAnsi="Times New Roman Tj"/>
        </w:rPr>
        <w:t xml:space="preserve"> – </w:t>
      </w:r>
      <w:r w:rsidR="00C50589">
        <w:rPr>
          <w:rFonts w:ascii="Times New Roman Tj" w:hAnsi="Times New Roman Tj"/>
        </w:rPr>
        <w:t>ин прос</w:t>
      </w:r>
      <w:r w:rsidRPr="009855B0">
        <w:rPr>
          <w:rFonts w:ascii="Times New Roman Tj" w:hAnsi="Times New Roman Tj"/>
        </w:rPr>
        <w:t>едура</w:t>
      </w:r>
      <w:r w:rsidR="00C50589">
        <w:rPr>
          <w:rFonts w:ascii="Times New Roman Tj" w:hAnsi="Times New Roman Tj"/>
        </w:rPr>
        <w:t xml:space="preserve"> ба шахси алоњида ё гурўњи одамоне, ки дар бораи ќурбони вайронкунии њуќуќи зан гардиданашон арз мекунанд</w:t>
      </w:r>
      <w:r w:rsidRPr="009855B0">
        <w:rPr>
          <w:rFonts w:ascii="Times New Roman Tj" w:hAnsi="Times New Roman Tj"/>
        </w:rPr>
        <w:t>,</w:t>
      </w:r>
      <w:r w:rsidR="00C50589">
        <w:rPr>
          <w:rFonts w:ascii="Times New Roman Tj" w:hAnsi="Times New Roman Tj"/>
        </w:rPr>
        <w:t xml:space="preserve"> имконият медињад, ки ба Комитети КБЊЗ, ба Ассамблеяи Генералии СММ, ки мониторинги иљрои Конвенсияро мегузаронанд, шикоят кунанд. </w:t>
      </w:r>
      <w:r w:rsidRPr="009855B0">
        <w:rPr>
          <w:rFonts w:ascii="Times New Roman Tj" w:hAnsi="Times New Roman Tj"/>
        </w:rPr>
        <w:t xml:space="preserve"> </w:t>
      </w:r>
      <w:r w:rsidR="00C50589">
        <w:rPr>
          <w:rFonts w:ascii="Times New Roman Tj" w:hAnsi="Times New Roman Tj"/>
        </w:rPr>
        <w:t>Шикоятњо</w:t>
      </w:r>
      <w:r w:rsidR="00D15014">
        <w:rPr>
          <w:rFonts w:ascii="Times New Roman Tj" w:hAnsi="Times New Roman Tj"/>
        </w:rPr>
        <w:t>ро</w:t>
      </w:r>
      <w:r w:rsidR="00C50589">
        <w:rPr>
          <w:rFonts w:ascii="Times New Roman Tj" w:hAnsi="Times New Roman Tj"/>
        </w:rPr>
        <w:t xml:space="preserve"> инчунин аз номи ќурбонии </w:t>
      </w:r>
      <w:r w:rsidR="00D15014">
        <w:rPr>
          <w:rFonts w:ascii="Times New Roman Tj" w:hAnsi="Times New Roman Tj"/>
        </w:rPr>
        <w:t xml:space="preserve">эњтимолї фиристодан мумкин аст, вале дар ин гуна мавридњо розигии онњо зарур мебошад, агар имконнопазирии  гирифтани розигї исбот карда нашавад. </w:t>
      </w:r>
      <w:r w:rsidRPr="009855B0">
        <w:rPr>
          <w:rFonts w:ascii="Times New Roman Tj" w:hAnsi="Times New Roman Tj"/>
        </w:rPr>
        <w:t>Про</w:t>
      </w:r>
      <w:r w:rsidR="00D15014">
        <w:rPr>
          <w:rFonts w:ascii="Times New Roman Tj" w:hAnsi="Times New Roman Tj"/>
        </w:rPr>
        <w:t>с</w:t>
      </w:r>
      <w:r w:rsidRPr="009855B0">
        <w:rPr>
          <w:rFonts w:ascii="Times New Roman Tj" w:hAnsi="Times New Roman Tj"/>
        </w:rPr>
        <w:t>едура</w:t>
      </w:r>
      <w:r w:rsidR="00D15014">
        <w:rPr>
          <w:rFonts w:ascii="Times New Roman Tj" w:hAnsi="Times New Roman Tj"/>
        </w:rPr>
        <w:t xml:space="preserve">и хабардињї ба шикояткунандагон имконият медињад, ки роњњои ислоњ намудани вайронкунии њуќуќи занонро, ки онњоро Конвенсия њимоя мекунад, </w:t>
      </w:r>
      <w:r w:rsidRPr="009855B0">
        <w:rPr>
          <w:rFonts w:ascii="Times New Roman Tj" w:hAnsi="Times New Roman Tj"/>
        </w:rPr>
        <w:t xml:space="preserve"> </w:t>
      </w:r>
      <w:r w:rsidR="00D15014">
        <w:rPr>
          <w:rFonts w:ascii="Times New Roman Tj" w:hAnsi="Times New Roman Tj"/>
        </w:rPr>
        <w:t>љустуљў намоянд. Њамаи давлатњои иштирокчии ПФ-КБЊЗ салоњияти Комитетро барои гирифтан ва баррасї намудани хабарњои расондашуда тибќи ин проседура эътироф мекунанд.</w:t>
      </w:r>
    </w:p>
    <w:p w:rsidR="00D7557F" w:rsidRPr="009855B0" w:rsidRDefault="00462AD5" w:rsidP="009A0F76">
      <w:pPr>
        <w:numPr>
          <w:ilvl w:val="0"/>
          <w:numId w:val="23"/>
        </w:numPr>
        <w:spacing w:line="300" w:lineRule="atLeast"/>
        <w:jc w:val="both"/>
        <w:rPr>
          <w:rFonts w:ascii="Times New Roman Tj" w:hAnsi="Times New Roman Tj"/>
          <w:u w:val="single"/>
        </w:rPr>
      </w:pPr>
      <w:r w:rsidRPr="009855B0">
        <w:rPr>
          <w:rFonts w:ascii="Times New Roman Tj" w:hAnsi="Times New Roman Tj"/>
          <w:b/>
        </w:rPr>
        <w:t>п</w:t>
      </w:r>
      <w:r w:rsidR="009525E9" w:rsidRPr="009855B0">
        <w:rPr>
          <w:rFonts w:ascii="Times New Roman Tj" w:hAnsi="Times New Roman Tj"/>
          <w:b/>
        </w:rPr>
        <w:t>р</w:t>
      </w:r>
      <w:r w:rsidR="004A0793" w:rsidRPr="009855B0">
        <w:rPr>
          <w:rFonts w:ascii="Times New Roman Tj" w:hAnsi="Times New Roman Tj"/>
          <w:b/>
        </w:rPr>
        <w:t>о</w:t>
      </w:r>
      <w:r w:rsidR="00D05170">
        <w:rPr>
          <w:rFonts w:ascii="Times New Roman Tj" w:hAnsi="Times New Roman Tj"/>
          <w:b/>
        </w:rPr>
        <w:t>с</w:t>
      </w:r>
      <w:r w:rsidR="004A0793" w:rsidRPr="009855B0">
        <w:rPr>
          <w:rFonts w:ascii="Times New Roman Tj" w:hAnsi="Times New Roman Tj"/>
          <w:b/>
        </w:rPr>
        <w:t>едура</w:t>
      </w:r>
      <w:r w:rsidR="00D05170">
        <w:rPr>
          <w:rFonts w:ascii="Times New Roman Tj" w:hAnsi="Times New Roman Tj"/>
          <w:b/>
        </w:rPr>
        <w:t>и баррасї</w:t>
      </w:r>
      <w:r w:rsidR="009525E9" w:rsidRPr="009855B0">
        <w:rPr>
          <w:rFonts w:ascii="Times New Roman Tj" w:hAnsi="Times New Roman Tj"/>
          <w:b/>
        </w:rPr>
        <w:t xml:space="preserve">, </w:t>
      </w:r>
      <w:r w:rsidR="00D05170" w:rsidRPr="00D05170">
        <w:rPr>
          <w:rFonts w:ascii="Times New Roman Tj" w:hAnsi="Times New Roman Tj"/>
        </w:rPr>
        <w:t xml:space="preserve">ки </w:t>
      </w:r>
      <w:r w:rsidR="00D05170">
        <w:rPr>
          <w:rFonts w:ascii="Times New Roman Tj" w:hAnsi="Times New Roman Tj"/>
        </w:rPr>
        <w:t xml:space="preserve">мувофиќи он </w:t>
      </w:r>
      <w:r w:rsidR="009525E9" w:rsidRPr="009855B0">
        <w:rPr>
          <w:rFonts w:ascii="Times New Roman Tj" w:hAnsi="Times New Roman Tj"/>
        </w:rPr>
        <w:t>Комитет м</w:t>
      </w:r>
      <w:r w:rsidR="00D05170">
        <w:rPr>
          <w:rFonts w:ascii="Times New Roman Tj" w:hAnsi="Times New Roman Tj"/>
        </w:rPr>
        <w:t xml:space="preserve">етавонад барои тафтиши њуќуќвайронкунињои љиддї ва доимие, ки дар Конвенсия баён ёфтаанд, ташаббус нишон дињад. </w:t>
      </w:r>
    </w:p>
    <w:p w:rsidR="00D7557F" w:rsidRPr="009855B0" w:rsidRDefault="00D57788" w:rsidP="009A0F76">
      <w:pPr>
        <w:tabs>
          <w:tab w:val="num" w:pos="993"/>
        </w:tabs>
        <w:spacing w:line="300" w:lineRule="atLeast"/>
        <w:jc w:val="both"/>
        <w:outlineLvl w:val="0"/>
        <w:rPr>
          <w:rFonts w:ascii="Times New Roman Tj" w:hAnsi="Times New Roman Tj"/>
          <w:u w:val="single"/>
        </w:rPr>
      </w:pPr>
      <w:bookmarkStart w:id="5" w:name="communications_what_is"/>
      <w:r>
        <w:rPr>
          <w:rFonts w:ascii="Times New Roman Tj" w:hAnsi="Times New Roman Tj"/>
          <w:u w:val="single"/>
        </w:rPr>
        <w:t>Проседураи хабардињї чист</w:t>
      </w:r>
      <w:r w:rsidR="00D7557F" w:rsidRPr="009855B0">
        <w:rPr>
          <w:rFonts w:ascii="Times New Roman Tj" w:hAnsi="Times New Roman Tj"/>
          <w:u w:val="single"/>
        </w:rPr>
        <w:t>?</w:t>
      </w:r>
      <w:bookmarkEnd w:id="5"/>
    </w:p>
    <w:p w:rsidR="00E4480B" w:rsidRPr="009855B0" w:rsidRDefault="00E4480B" w:rsidP="009A0F76">
      <w:pPr>
        <w:spacing w:line="300" w:lineRule="atLeast"/>
        <w:jc w:val="both"/>
        <w:rPr>
          <w:rFonts w:ascii="Times New Roman Tj" w:hAnsi="Times New Roman Tj"/>
        </w:rPr>
      </w:pPr>
    </w:p>
    <w:p w:rsidR="00D7557F" w:rsidRPr="009855B0" w:rsidRDefault="00671FFA" w:rsidP="009A0F76">
      <w:pPr>
        <w:spacing w:line="300" w:lineRule="atLeast"/>
        <w:jc w:val="both"/>
        <w:rPr>
          <w:rFonts w:ascii="Times New Roman Tj" w:hAnsi="Times New Roman Tj"/>
        </w:rPr>
      </w:pPr>
      <w:r w:rsidRPr="009855B0">
        <w:rPr>
          <w:rFonts w:ascii="Times New Roman Tj" w:hAnsi="Times New Roman Tj"/>
        </w:rPr>
        <w:t xml:space="preserve">            </w:t>
      </w:r>
      <w:r w:rsidR="00D7557F" w:rsidRPr="009855B0">
        <w:rPr>
          <w:rFonts w:ascii="Times New Roman Tj" w:hAnsi="Times New Roman Tj"/>
        </w:rPr>
        <w:t>Про</w:t>
      </w:r>
      <w:r w:rsidR="00D57788">
        <w:rPr>
          <w:rFonts w:ascii="Times New Roman Tj" w:hAnsi="Times New Roman Tj"/>
        </w:rPr>
        <w:t>с</w:t>
      </w:r>
      <w:r w:rsidR="00D7557F" w:rsidRPr="009855B0">
        <w:rPr>
          <w:rFonts w:ascii="Times New Roman Tj" w:hAnsi="Times New Roman Tj"/>
        </w:rPr>
        <w:t>едура</w:t>
      </w:r>
      <w:r w:rsidR="00D57788">
        <w:rPr>
          <w:rFonts w:ascii="Times New Roman Tj" w:hAnsi="Times New Roman Tj"/>
        </w:rPr>
        <w:t xml:space="preserve">и хабардињї механизмест, ки Протоколи факултативии КБЊЗ тањия намудааст. </w:t>
      </w:r>
      <w:r w:rsidR="0096570E">
        <w:rPr>
          <w:rFonts w:ascii="Times New Roman Tj" w:hAnsi="Times New Roman Tj"/>
        </w:rPr>
        <w:t>Ин проседура</w:t>
      </w:r>
      <w:r w:rsidR="00D57788">
        <w:rPr>
          <w:rFonts w:ascii="Times New Roman Tj" w:hAnsi="Times New Roman Tj"/>
        </w:rPr>
        <w:t xml:space="preserve"> ба шахси алоњида ё гурўњи одамон - ќурбониёни вайронкунии њуќуќи зан, ки онро  КБЊЗ кафолат додааст, имконият медињад, ки ба Комитети КБЊЗ шикоят кунанд (</w:t>
      </w:r>
      <w:r w:rsidR="00D57788" w:rsidRPr="00D57788">
        <w:rPr>
          <w:rFonts w:ascii="Times New Roman Tj" w:hAnsi="Times New Roman Tj"/>
          <w:i/>
        </w:rPr>
        <w:t>хабар дињанд</w:t>
      </w:r>
      <w:r w:rsidR="00D57788">
        <w:rPr>
          <w:rFonts w:ascii="Times New Roman Tj" w:hAnsi="Times New Roman Tj"/>
        </w:rPr>
        <w:t xml:space="preserve">) ва исбот намоянд, ки </w:t>
      </w:r>
      <w:r w:rsidR="0096570E">
        <w:rPr>
          <w:rFonts w:ascii="Times New Roman Tj" w:hAnsi="Times New Roman Tj"/>
        </w:rPr>
        <w:t>ин њуќуќвайронкунї зери ваколати судии давлате содир гардидааст, ки Протоколи факултативиро ба тасвиб расондааст.</w:t>
      </w:r>
      <w:r w:rsidR="00D7557F" w:rsidRPr="009855B0">
        <w:rPr>
          <w:rFonts w:ascii="Times New Roman Tj" w:hAnsi="Times New Roman Tj"/>
        </w:rPr>
        <w:t xml:space="preserve"> </w:t>
      </w:r>
    </w:p>
    <w:p w:rsidR="00D7557F" w:rsidRPr="009855B0" w:rsidRDefault="0096570E" w:rsidP="0096570E">
      <w:pPr>
        <w:spacing w:line="300" w:lineRule="atLeast"/>
        <w:ind w:firstLine="540"/>
        <w:jc w:val="both"/>
        <w:rPr>
          <w:rFonts w:ascii="Times New Roman Tj" w:hAnsi="Times New Roman Tj"/>
        </w:rPr>
      </w:pPr>
      <w:r>
        <w:rPr>
          <w:rFonts w:ascii="Times New Roman Tj" w:hAnsi="Times New Roman Tj"/>
        </w:rPr>
        <w:t xml:space="preserve">Бояд ќайд намуд, ки хабарро аз номи ќурбонии зўроварї низ фиристодан мумкин аст. Дар ин маврид розигии љабрдида зарур мебошад. </w:t>
      </w:r>
    </w:p>
    <w:p w:rsidR="00E4480B" w:rsidRPr="009855B0" w:rsidRDefault="00E4480B" w:rsidP="009A0F76">
      <w:pPr>
        <w:tabs>
          <w:tab w:val="num" w:pos="993"/>
        </w:tabs>
        <w:spacing w:line="300" w:lineRule="atLeast"/>
        <w:jc w:val="both"/>
        <w:outlineLvl w:val="0"/>
        <w:rPr>
          <w:rFonts w:ascii="Times New Roman Tj" w:hAnsi="Times New Roman Tj"/>
          <w:u w:val="single"/>
        </w:rPr>
      </w:pPr>
      <w:bookmarkStart w:id="6" w:name="communications_who_can"/>
    </w:p>
    <w:p w:rsidR="00D7557F" w:rsidRPr="009855B0" w:rsidRDefault="000A6DBD" w:rsidP="009A0F76">
      <w:pPr>
        <w:tabs>
          <w:tab w:val="num" w:pos="993"/>
        </w:tabs>
        <w:spacing w:line="300" w:lineRule="atLeast"/>
        <w:jc w:val="both"/>
        <w:outlineLvl w:val="0"/>
        <w:rPr>
          <w:rFonts w:ascii="Times New Roman Tj" w:hAnsi="Times New Roman Tj"/>
          <w:u w:val="single"/>
        </w:rPr>
      </w:pPr>
      <w:r>
        <w:rPr>
          <w:rFonts w:ascii="Times New Roman Tj" w:hAnsi="Times New Roman Tj"/>
          <w:u w:val="single"/>
        </w:rPr>
        <w:t>Кї шикоят карда метавонад</w:t>
      </w:r>
      <w:r w:rsidR="00D7557F" w:rsidRPr="009855B0">
        <w:rPr>
          <w:rFonts w:ascii="Times New Roman Tj" w:hAnsi="Times New Roman Tj"/>
          <w:u w:val="single"/>
        </w:rPr>
        <w:t>?</w:t>
      </w:r>
      <w:bookmarkEnd w:id="6"/>
      <w:r w:rsidR="00D7557F" w:rsidRPr="009855B0">
        <w:rPr>
          <w:rFonts w:ascii="Times New Roman Tj" w:hAnsi="Times New Roman Tj"/>
          <w:u w:val="single"/>
        </w:rPr>
        <w:t xml:space="preserve"> </w:t>
      </w:r>
    </w:p>
    <w:p w:rsidR="00890201" w:rsidRPr="009855B0" w:rsidRDefault="000A6DBD" w:rsidP="009A0F76">
      <w:pPr>
        <w:tabs>
          <w:tab w:val="num" w:pos="993"/>
        </w:tabs>
        <w:spacing w:line="300" w:lineRule="atLeast"/>
        <w:jc w:val="both"/>
        <w:rPr>
          <w:rFonts w:ascii="Times New Roman Tj" w:hAnsi="Times New Roman Tj"/>
        </w:rPr>
      </w:pPr>
      <w:r>
        <w:rPr>
          <w:rFonts w:ascii="Times New Roman Tj" w:hAnsi="Times New Roman Tj"/>
        </w:rPr>
        <w:t>Инњо метавонанд шикоят кунанд</w:t>
      </w:r>
      <w:r w:rsidR="00D7557F" w:rsidRPr="009855B0">
        <w:rPr>
          <w:rFonts w:ascii="Times New Roman Tj" w:hAnsi="Times New Roman Tj"/>
        </w:rPr>
        <w:t>:</w:t>
      </w:r>
    </w:p>
    <w:p w:rsidR="00EA4316" w:rsidRDefault="00671FFA" w:rsidP="00EA4316">
      <w:pPr>
        <w:tabs>
          <w:tab w:val="num" w:pos="993"/>
        </w:tabs>
        <w:spacing w:line="300" w:lineRule="atLeast"/>
        <w:jc w:val="both"/>
        <w:rPr>
          <w:rFonts w:ascii="Times New Roman Tj" w:hAnsi="Times New Roman Tj"/>
        </w:rPr>
      </w:pPr>
      <w:r w:rsidRPr="009855B0">
        <w:rPr>
          <w:rFonts w:ascii="Times New Roman Tj" w:hAnsi="Times New Roman Tj"/>
        </w:rPr>
        <w:t xml:space="preserve">       </w:t>
      </w:r>
      <w:r w:rsidR="00890201" w:rsidRPr="009855B0">
        <w:rPr>
          <w:rFonts w:ascii="Times New Roman Tj" w:hAnsi="Times New Roman Tj"/>
        </w:rPr>
        <w:t xml:space="preserve">1. </w:t>
      </w:r>
      <w:r w:rsidR="000A6DBD">
        <w:rPr>
          <w:rFonts w:ascii="Times New Roman Tj" w:hAnsi="Times New Roman Tj"/>
        </w:rPr>
        <w:t>Шахси алоњида ё гурўњи одамоне, ки эњтимол ќурбони вайронкунии њуќуќњои худ гардидаанд, ки онњоро тибќи КБЊЗ давлати иштирокчии Протоколи факултативї  (давлате, ки Протоколи факултативиро ба тасвиб расондааст/ба он њамроњ шудааст), њимоя мекунад.</w:t>
      </w:r>
      <w:r w:rsidR="00D7557F" w:rsidRPr="009855B0">
        <w:rPr>
          <w:rFonts w:ascii="Times New Roman Tj" w:hAnsi="Times New Roman Tj"/>
        </w:rPr>
        <w:t xml:space="preserve"> </w:t>
      </w:r>
      <w:r w:rsidR="000A6DBD">
        <w:rPr>
          <w:rFonts w:ascii="Times New Roman Tj" w:hAnsi="Times New Roman Tj"/>
        </w:rPr>
        <w:t xml:space="preserve">Ба он гурўњи шахсоне ном ба ном ё бе номњои мушаххас дохил мешаванд, ки њуќуќњояшон вайрон карда шудаанд (масалан, </w:t>
      </w:r>
      <w:r w:rsidR="003F6B41">
        <w:rPr>
          <w:rFonts w:ascii="Times New Roman Tj" w:hAnsi="Times New Roman Tj"/>
        </w:rPr>
        <w:t>Ташкилоти њифзи њуќуќњои занон, ки фаъолияти он аз тарафи давлат манъ карда шудааст).</w:t>
      </w:r>
      <w:r w:rsidR="000A6DBD">
        <w:rPr>
          <w:rFonts w:ascii="Times New Roman Tj" w:hAnsi="Times New Roman Tj"/>
        </w:rPr>
        <w:t xml:space="preserve"> </w:t>
      </w:r>
      <w:r w:rsidR="003F6B41">
        <w:rPr>
          <w:rFonts w:ascii="Times New Roman Tj" w:hAnsi="Times New Roman Tj"/>
        </w:rPr>
        <w:t>Њатмї нест, ки љабрдида</w:t>
      </w:r>
      <w:r w:rsidR="000D2823">
        <w:rPr>
          <w:rFonts w:ascii="Times New Roman Tj" w:hAnsi="Times New Roman Tj"/>
        </w:rPr>
        <w:t>гон/љабрдида</w:t>
      </w:r>
      <w:r w:rsidR="003F6B41">
        <w:rPr>
          <w:rFonts w:ascii="Times New Roman Tj" w:hAnsi="Times New Roman Tj"/>
        </w:rPr>
        <w:t xml:space="preserve"> шањрванд ё резиденти давлати иштирокчї боша</w:t>
      </w:r>
      <w:r w:rsidR="000D2823">
        <w:rPr>
          <w:rFonts w:ascii="Times New Roman Tj" w:hAnsi="Times New Roman Tj"/>
        </w:rPr>
        <w:t>н</w:t>
      </w:r>
      <w:r w:rsidR="003F6B41">
        <w:rPr>
          <w:rFonts w:ascii="Times New Roman Tj" w:hAnsi="Times New Roman Tj"/>
        </w:rPr>
        <w:t xml:space="preserve">д, вале </w:t>
      </w:r>
      <w:r w:rsidR="000D2823">
        <w:rPr>
          <w:rFonts w:ascii="Times New Roman Tj" w:hAnsi="Times New Roman Tj"/>
        </w:rPr>
        <w:t>онњо</w:t>
      </w:r>
      <w:r w:rsidR="003F6B41">
        <w:rPr>
          <w:rFonts w:ascii="Times New Roman Tj" w:hAnsi="Times New Roman Tj"/>
        </w:rPr>
        <w:t xml:space="preserve"> дар давраи рўй додани њодиса бояд зери ваколати њуќуќии он боша</w:t>
      </w:r>
      <w:r w:rsidR="000D2823">
        <w:rPr>
          <w:rFonts w:ascii="Times New Roman Tj" w:hAnsi="Times New Roman Tj"/>
        </w:rPr>
        <w:t>н</w:t>
      </w:r>
      <w:r w:rsidR="003F6B41">
        <w:rPr>
          <w:rFonts w:ascii="Times New Roman Tj" w:hAnsi="Times New Roman Tj"/>
        </w:rPr>
        <w:t>д.</w:t>
      </w:r>
      <w:r w:rsidR="00D7557F" w:rsidRPr="009855B0">
        <w:rPr>
          <w:rFonts w:ascii="Times New Roman Tj" w:hAnsi="Times New Roman Tj"/>
        </w:rPr>
        <w:t xml:space="preserve"> </w:t>
      </w:r>
      <w:r w:rsidR="003F6B41">
        <w:rPr>
          <w:rFonts w:ascii="Times New Roman Tj" w:hAnsi="Times New Roman Tj"/>
        </w:rPr>
        <w:t>Њатмї нест, ки ќурбонї дар давраи рўй додани њодиса дар њудуди давлати ишит</w:t>
      </w:r>
      <w:r w:rsidR="000D2823">
        <w:rPr>
          <w:rFonts w:ascii="Times New Roman Tj" w:hAnsi="Times New Roman Tj"/>
        </w:rPr>
        <w:t>и</w:t>
      </w:r>
      <w:r w:rsidR="003F6B41">
        <w:rPr>
          <w:rFonts w:ascii="Times New Roman Tj" w:hAnsi="Times New Roman Tj"/>
        </w:rPr>
        <w:t xml:space="preserve">рокчї бошад, агар њуќуќвайронкунї зери ваколати њуќуќии давлат рўй дода бошад. </w:t>
      </w:r>
      <w:r w:rsidR="00EA4316">
        <w:rPr>
          <w:rFonts w:ascii="Times New Roman Tj" w:hAnsi="Times New Roman Tj"/>
        </w:rPr>
        <w:t xml:space="preserve">Масалан, мумкин аст њуќуќњои зане поймол шуда бошад, ки шањрванди давлат аст, аммо дар хориља зиндагї мекунад. </w:t>
      </w:r>
      <w:r w:rsidR="00D7557F" w:rsidRPr="009855B0">
        <w:rPr>
          <w:rFonts w:ascii="Times New Roman Tj" w:hAnsi="Times New Roman Tj"/>
        </w:rPr>
        <w:t xml:space="preserve"> </w:t>
      </w:r>
    </w:p>
    <w:p w:rsidR="00D7557F" w:rsidRPr="009855B0" w:rsidRDefault="00671FFA" w:rsidP="00EA4316">
      <w:pPr>
        <w:tabs>
          <w:tab w:val="num" w:pos="993"/>
        </w:tabs>
        <w:spacing w:line="300" w:lineRule="atLeast"/>
        <w:jc w:val="both"/>
        <w:rPr>
          <w:rFonts w:ascii="Times New Roman Tj" w:hAnsi="Times New Roman Tj"/>
        </w:rPr>
      </w:pPr>
      <w:r w:rsidRPr="009855B0">
        <w:rPr>
          <w:rFonts w:ascii="Times New Roman Tj" w:hAnsi="Times New Roman Tj"/>
        </w:rPr>
        <w:t xml:space="preserve">      </w:t>
      </w:r>
      <w:r w:rsidR="00890201" w:rsidRPr="009855B0">
        <w:rPr>
          <w:rFonts w:ascii="Times New Roman Tj" w:hAnsi="Times New Roman Tj"/>
        </w:rPr>
        <w:t xml:space="preserve">2. </w:t>
      </w:r>
      <w:r w:rsidR="00EA4316">
        <w:rPr>
          <w:rFonts w:ascii="Times New Roman Tj" w:hAnsi="Times New Roman Tj"/>
        </w:rPr>
        <w:t>Муаллифони дигари хабар, ки аз номи љабрдида</w:t>
      </w:r>
      <w:r w:rsidR="000D2823">
        <w:rPr>
          <w:rFonts w:ascii="Times New Roman Tj" w:hAnsi="Times New Roman Tj"/>
        </w:rPr>
        <w:t>гон</w:t>
      </w:r>
      <w:r w:rsidR="00EA4316">
        <w:rPr>
          <w:rFonts w:ascii="Times New Roman Tj" w:hAnsi="Times New Roman Tj"/>
        </w:rPr>
        <w:t>и</w:t>
      </w:r>
      <w:r w:rsidR="000D2823">
        <w:rPr>
          <w:rFonts w:ascii="Times New Roman Tj" w:hAnsi="Times New Roman Tj"/>
        </w:rPr>
        <w:t xml:space="preserve">/љабрдидаи </w:t>
      </w:r>
      <w:r w:rsidR="00EA4316">
        <w:rPr>
          <w:rFonts w:ascii="Times New Roman Tj" w:hAnsi="Times New Roman Tj"/>
        </w:rPr>
        <w:t xml:space="preserve"> њуќуќвайронкунии эњтимолї ва бо розигии онњо амал мекунанд. Намояндагони ќурбонї шарт нест, ки зери ваколати њуќуќии давлати иштирокчї бошанд. </w:t>
      </w:r>
    </w:p>
    <w:p w:rsidR="00D7557F" w:rsidRPr="009855B0" w:rsidRDefault="00D7557F" w:rsidP="0018091F">
      <w:pPr>
        <w:tabs>
          <w:tab w:val="num" w:pos="851"/>
        </w:tabs>
        <w:spacing w:line="300" w:lineRule="atLeast"/>
        <w:ind w:left="851" w:hanging="284"/>
        <w:jc w:val="both"/>
        <w:rPr>
          <w:rFonts w:ascii="Times New Roman Tj" w:hAnsi="Times New Roman Tj"/>
        </w:rPr>
      </w:pPr>
    </w:p>
    <w:p w:rsidR="00D7557F" w:rsidRPr="009855B0" w:rsidRDefault="00D7557F" w:rsidP="00C979DB">
      <w:pPr>
        <w:tabs>
          <w:tab w:val="left" w:pos="1134"/>
        </w:tabs>
        <w:spacing w:line="300" w:lineRule="atLeast"/>
        <w:outlineLvl w:val="0"/>
        <w:rPr>
          <w:rFonts w:ascii="Times New Roman Tj" w:hAnsi="Times New Roman Tj"/>
          <w:u w:val="single"/>
        </w:rPr>
      </w:pPr>
      <w:bookmarkStart w:id="7" w:name="communications_when"/>
      <w:r w:rsidRPr="009855B0">
        <w:rPr>
          <w:rFonts w:ascii="Times New Roman Tj" w:hAnsi="Times New Roman Tj"/>
          <w:u w:val="single"/>
        </w:rPr>
        <w:t>К</w:t>
      </w:r>
      <w:r w:rsidR="000D2823">
        <w:rPr>
          <w:rFonts w:ascii="Times New Roman Tj" w:hAnsi="Times New Roman Tj"/>
          <w:u w:val="single"/>
        </w:rPr>
        <w:t>ай аз проседураи хабардињї истифода бурдан мумкин аст</w:t>
      </w:r>
      <w:r w:rsidRPr="009855B0">
        <w:rPr>
          <w:rFonts w:ascii="Times New Roman Tj" w:hAnsi="Times New Roman Tj"/>
          <w:u w:val="single"/>
        </w:rPr>
        <w:t>?</w:t>
      </w:r>
    </w:p>
    <w:bookmarkEnd w:id="7"/>
    <w:p w:rsidR="00734AFA" w:rsidRPr="009855B0" w:rsidRDefault="00EF31BF" w:rsidP="0018091F">
      <w:pPr>
        <w:tabs>
          <w:tab w:val="num" w:pos="851"/>
        </w:tabs>
        <w:spacing w:line="300" w:lineRule="atLeast"/>
        <w:jc w:val="both"/>
        <w:rPr>
          <w:rFonts w:ascii="Times New Roman Tj" w:hAnsi="Times New Roman Tj"/>
        </w:rPr>
      </w:pPr>
      <w:r w:rsidRPr="009855B0">
        <w:rPr>
          <w:rFonts w:ascii="Times New Roman Tj" w:hAnsi="Times New Roman Tj"/>
        </w:rPr>
        <w:t xml:space="preserve">       </w:t>
      </w:r>
      <w:r w:rsidR="000D2823">
        <w:rPr>
          <w:rFonts w:ascii="Times New Roman Tj" w:hAnsi="Times New Roman Tj"/>
        </w:rPr>
        <w:t>Аз п</w:t>
      </w:r>
      <w:r w:rsidR="00D7557F" w:rsidRPr="009855B0">
        <w:rPr>
          <w:rFonts w:ascii="Times New Roman Tj" w:hAnsi="Times New Roman Tj"/>
        </w:rPr>
        <w:t>ро</w:t>
      </w:r>
      <w:r w:rsidR="000D2823">
        <w:rPr>
          <w:rFonts w:ascii="Times New Roman Tj" w:hAnsi="Times New Roman Tj"/>
        </w:rPr>
        <w:t>с</w:t>
      </w:r>
      <w:r w:rsidR="00D7557F" w:rsidRPr="009855B0">
        <w:rPr>
          <w:rFonts w:ascii="Times New Roman Tj" w:hAnsi="Times New Roman Tj"/>
        </w:rPr>
        <w:t>едура</w:t>
      </w:r>
      <w:r w:rsidR="00DF2F1A">
        <w:rPr>
          <w:rFonts w:ascii="Times New Roman Tj" w:hAnsi="Times New Roman Tj"/>
        </w:rPr>
        <w:t>и</w:t>
      </w:r>
      <w:r w:rsidR="00D7557F" w:rsidRPr="009855B0">
        <w:rPr>
          <w:rFonts w:ascii="Times New Roman Tj" w:hAnsi="Times New Roman Tj"/>
        </w:rPr>
        <w:t xml:space="preserve"> </w:t>
      </w:r>
      <w:r w:rsidR="000D2823">
        <w:rPr>
          <w:rFonts w:ascii="Times New Roman Tj" w:hAnsi="Times New Roman Tj"/>
        </w:rPr>
        <w:t xml:space="preserve">хабардињї пас аз он истифода бурдан мумкин аст, ки агар њамаи воситањои мањаллї истифода шуда бошанд. Ин маънои онро дорад, ки љабрдидагони/љабрдидаи  вайронкунии эњтимолии њуќуќи зан, ки онро  КБЊЗ кафолат додааст, дар аввал бояд </w:t>
      </w:r>
      <w:r w:rsidR="000D2823" w:rsidRPr="009855B0">
        <w:rPr>
          <w:rFonts w:ascii="Times New Roman Tj" w:hAnsi="Times New Roman Tj"/>
        </w:rPr>
        <w:t xml:space="preserve"> </w:t>
      </w:r>
      <w:r w:rsidR="000D2823">
        <w:rPr>
          <w:rFonts w:ascii="Times New Roman Tj" w:hAnsi="Times New Roman Tj"/>
        </w:rPr>
        <w:t xml:space="preserve">адолатро </w:t>
      </w:r>
      <w:r w:rsidR="00C20CF4">
        <w:rPr>
          <w:rFonts w:ascii="Times New Roman Tj" w:hAnsi="Times New Roman Tj"/>
        </w:rPr>
        <w:t xml:space="preserve">бо истифодаи њамаи воситањо </w:t>
      </w:r>
      <w:r w:rsidR="000D2823">
        <w:rPr>
          <w:rFonts w:ascii="Times New Roman Tj" w:hAnsi="Times New Roman Tj"/>
        </w:rPr>
        <w:t>дар сатњи миллї љу</w:t>
      </w:r>
      <w:r w:rsidR="00C20CF4">
        <w:rPr>
          <w:rFonts w:ascii="Times New Roman Tj" w:hAnsi="Times New Roman Tj"/>
        </w:rPr>
        <w:t>с</w:t>
      </w:r>
      <w:r w:rsidR="000D2823">
        <w:rPr>
          <w:rFonts w:ascii="Times New Roman Tj" w:hAnsi="Times New Roman Tj"/>
        </w:rPr>
        <w:t>туљў намоянд</w:t>
      </w:r>
      <w:r w:rsidR="00C20CF4">
        <w:rPr>
          <w:rFonts w:ascii="Times New Roman Tj" w:hAnsi="Times New Roman Tj"/>
        </w:rPr>
        <w:t>, то тасдиќ нагардад, ки раванд беасос кашол дода шудааст ё гумон аст, ки ба онњо ёрии самараноке расонда шавад.</w:t>
      </w:r>
      <w:r w:rsidR="00D7557F" w:rsidRPr="009855B0">
        <w:rPr>
          <w:rFonts w:ascii="Times New Roman Tj" w:hAnsi="Times New Roman Tj"/>
        </w:rPr>
        <w:t xml:space="preserve"> </w:t>
      </w:r>
    </w:p>
    <w:p w:rsidR="00D7557F" w:rsidRPr="009855B0" w:rsidRDefault="00C20CF4" w:rsidP="0018091F">
      <w:pPr>
        <w:tabs>
          <w:tab w:val="left" w:pos="1701"/>
          <w:tab w:val="left" w:pos="2410"/>
        </w:tabs>
        <w:spacing w:line="300" w:lineRule="atLeast"/>
        <w:jc w:val="both"/>
        <w:rPr>
          <w:rFonts w:ascii="Times New Roman Tj" w:hAnsi="Times New Roman Tj"/>
          <w:u w:val="single"/>
        </w:rPr>
      </w:pPr>
      <w:r>
        <w:rPr>
          <w:rFonts w:ascii="Times New Roman Tj" w:hAnsi="Times New Roman Tj"/>
          <w:u w:val="single"/>
        </w:rPr>
        <w:t>Агар Шумо аз проседураи хабардињї истифода бурданї бошед, бовар њосил кунед, ки</w:t>
      </w:r>
      <w:r w:rsidR="00D7557F" w:rsidRPr="009855B0">
        <w:rPr>
          <w:rFonts w:ascii="Times New Roman Tj" w:hAnsi="Times New Roman Tj"/>
          <w:u w:val="single"/>
        </w:rPr>
        <w:t>:</w:t>
      </w:r>
    </w:p>
    <w:p w:rsidR="00734AFA" w:rsidRPr="009855B0" w:rsidRDefault="00C20CF4" w:rsidP="0018091F">
      <w:pPr>
        <w:numPr>
          <w:ilvl w:val="0"/>
          <w:numId w:val="23"/>
        </w:numPr>
        <w:tabs>
          <w:tab w:val="num" w:pos="1701"/>
          <w:tab w:val="left" w:pos="2410"/>
        </w:tabs>
        <w:spacing w:line="300" w:lineRule="atLeast"/>
        <w:jc w:val="both"/>
        <w:rPr>
          <w:rFonts w:ascii="Times New Roman Tj" w:hAnsi="Times New Roman Tj"/>
        </w:rPr>
      </w:pPr>
      <w:r>
        <w:rPr>
          <w:rFonts w:ascii="Times New Roman Tj" w:hAnsi="Times New Roman Tj"/>
        </w:rPr>
        <w:t>Давлате, ки њуќуќњои зери њимояи КБЊЗ будаи Шуморо, ё хуќуќњои љабрдидагон</w:t>
      </w:r>
      <w:r w:rsidR="00C92A7C">
        <w:rPr>
          <w:rFonts w:ascii="Times New Roman Tj" w:hAnsi="Times New Roman Tj"/>
        </w:rPr>
        <w:t>е</w:t>
      </w:r>
      <w:r>
        <w:rPr>
          <w:rFonts w:ascii="Times New Roman Tj" w:hAnsi="Times New Roman Tj"/>
        </w:rPr>
        <w:t>/љабрдидаеро, ки шумо аз номи онњо амал мекунед, вайрон менамояд, Протоколи факултативии КБЊЗ-ро ба тасвиб расонда</w:t>
      </w:r>
      <w:r w:rsidR="00C92A7C">
        <w:rPr>
          <w:rFonts w:ascii="Times New Roman Tj" w:hAnsi="Times New Roman Tj"/>
        </w:rPr>
        <w:t>аст</w:t>
      </w:r>
      <w:r>
        <w:rPr>
          <w:rFonts w:ascii="Times New Roman Tj" w:hAnsi="Times New Roman Tj"/>
        </w:rPr>
        <w:t xml:space="preserve"> ё ба он њамроњ шуда</w:t>
      </w:r>
      <w:r w:rsidR="00C92A7C">
        <w:rPr>
          <w:rFonts w:ascii="Times New Roman Tj" w:hAnsi="Times New Roman Tj"/>
        </w:rPr>
        <w:t>аст</w:t>
      </w:r>
      <w:r w:rsidR="00D7557F" w:rsidRPr="009855B0">
        <w:rPr>
          <w:rFonts w:ascii="Times New Roman Tj" w:hAnsi="Times New Roman Tj"/>
        </w:rPr>
        <w:t>;</w:t>
      </w:r>
    </w:p>
    <w:p w:rsidR="00D7557F" w:rsidRPr="009855B0" w:rsidRDefault="00C92A7C" w:rsidP="0018091F">
      <w:pPr>
        <w:numPr>
          <w:ilvl w:val="0"/>
          <w:numId w:val="23"/>
        </w:numPr>
        <w:tabs>
          <w:tab w:val="num" w:pos="1701"/>
          <w:tab w:val="left" w:pos="2410"/>
        </w:tabs>
        <w:spacing w:line="300" w:lineRule="atLeast"/>
        <w:jc w:val="both"/>
        <w:rPr>
          <w:rFonts w:ascii="Times New Roman Tj" w:hAnsi="Times New Roman Tj"/>
        </w:rPr>
      </w:pPr>
      <w:r>
        <w:rPr>
          <w:rFonts w:ascii="Times New Roman Tj" w:hAnsi="Times New Roman Tj"/>
        </w:rPr>
        <w:t>Њодисањои дар хабар баёншуда баъди дар давлати иштирокчии дахлдор эътибор пайдо намудани Протоколи факултативї рўй додаанд. Истиснои ягона барои он давлатњое вуљуд дорад, ки дар он љо ин њодисањо (хуќуќвайронкунї/зўроварї) баъди он санае низ идома меёбанд, ки дар он сана сар шуда буданд</w:t>
      </w:r>
      <w:r w:rsidR="00D7557F" w:rsidRPr="009855B0">
        <w:rPr>
          <w:rFonts w:ascii="Times New Roman Tj" w:hAnsi="Times New Roman Tj"/>
        </w:rPr>
        <w:t xml:space="preserve">; </w:t>
      </w:r>
    </w:p>
    <w:p w:rsidR="002F6A8B" w:rsidRPr="009855B0" w:rsidRDefault="007403D1" w:rsidP="007403D1">
      <w:pPr>
        <w:autoSpaceDE w:val="0"/>
        <w:autoSpaceDN w:val="0"/>
        <w:adjustRightInd w:val="0"/>
        <w:ind w:left="360"/>
        <w:jc w:val="both"/>
        <w:rPr>
          <w:rFonts w:ascii="Times New Roman Tj" w:hAnsi="Times New Roman Tj" w:cs="ArialCYR"/>
          <w:sz w:val="20"/>
          <w:szCs w:val="20"/>
        </w:rPr>
      </w:pPr>
      <w:r>
        <w:rPr>
          <w:rFonts w:ascii="Times New Roman Tj" w:hAnsi="Times New Roman Tj"/>
        </w:rPr>
        <w:t xml:space="preserve">Љабрдидаи/љабрдидагони вайронкунии њуќуќњои занон, ки Шумо онњоро дар хабар ба Комитети КБЊЗ муаррифї карданї њастед, бояд ба ин розигї дињанд, ѓайр аз мавридњое, ки Шумо сабаби гирифта нашудани розигиро исбот карда метавонед. </w:t>
      </w:r>
      <w:r w:rsidR="00D7557F" w:rsidRPr="009855B0">
        <w:rPr>
          <w:rFonts w:ascii="Times New Roman Tj" w:hAnsi="Times New Roman Tj"/>
        </w:rPr>
        <w:t xml:space="preserve"> </w:t>
      </w:r>
    </w:p>
    <w:p w:rsidR="002F6A8B" w:rsidRPr="009855B0" w:rsidRDefault="007403D1" w:rsidP="0018091F">
      <w:pPr>
        <w:numPr>
          <w:ilvl w:val="0"/>
          <w:numId w:val="27"/>
        </w:numPr>
        <w:autoSpaceDE w:val="0"/>
        <w:autoSpaceDN w:val="0"/>
        <w:adjustRightInd w:val="0"/>
        <w:jc w:val="both"/>
        <w:rPr>
          <w:rFonts w:ascii="Times New Roman Tj" w:hAnsi="Times New Roman Tj" w:cs="ArialCYR"/>
          <w:sz w:val="20"/>
          <w:szCs w:val="20"/>
        </w:rPr>
      </w:pPr>
      <w:r>
        <w:rPr>
          <w:rFonts w:ascii="Times New Roman Tj" w:hAnsi="Times New Roman Tj"/>
        </w:rPr>
        <w:t xml:space="preserve">Ин дар мавридњое рўй дода метавонад, ки агар зани љабрдида розигии худро аз сабаби надоштани ќобилияти њуќуќї, бемории вазнин ё бо сабабњои дигар изњор карда натавонад. </w:t>
      </w:r>
      <w:r w:rsidR="00A57AD3">
        <w:rPr>
          <w:rFonts w:ascii="Times New Roman Tj" w:hAnsi="Times New Roman Tj"/>
        </w:rPr>
        <w:t>Њамчунин аз њар кас гирифтани розигї имконнопазир аст, агар хабар аз номи гурўњи калони љабрдидагон дода шуда бошад. Дар баъзе маврињо зани љабрдида мумкин аст аз сабаби вуљуд доштани хавфи муомилаи бад ё љазодињї аз додани розигї тарсад</w:t>
      </w:r>
      <w:r w:rsidR="00D7557F" w:rsidRPr="009855B0">
        <w:rPr>
          <w:rFonts w:ascii="Times New Roman Tj" w:hAnsi="Times New Roman Tj"/>
        </w:rPr>
        <w:t>;</w:t>
      </w:r>
    </w:p>
    <w:p w:rsidR="002F6A8B" w:rsidRPr="009855B0" w:rsidRDefault="00A57AD3" w:rsidP="0018091F">
      <w:pPr>
        <w:numPr>
          <w:ilvl w:val="0"/>
          <w:numId w:val="27"/>
        </w:numPr>
        <w:tabs>
          <w:tab w:val="num" w:pos="1701"/>
        </w:tabs>
        <w:autoSpaceDE w:val="0"/>
        <w:autoSpaceDN w:val="0"/>
        <w:adjustRightInd w:val="0"/>
        <w:jc w:val="both"/>
        <w:rPr>
          <w:rFonts w:ascii="Times New Roman Tj" w:hAnsi="Times New Roman Tj" w:cs="ArialCYR"/>
          <w:sz w:val="20"/>
          <w:szCs w:val="20"/>
        </w:rPr>
      </w:pPr>
      <w:r>
        <w:rPr>
          <w:rFonts w:ascii="Times New Roman Tj" w:hAnsi="Times New Roman Tj"/>
        </w:rPr>
        <w:t>Њамаи воситањои имконпазир дар сатњи миллї ба охир расидаанд. Комитети КБЊЗ метавонад ин дархостро ќабул кунад, агар тасдиќ карда шавад, ки раванд беасос кашол дода шудааст ва аз афти кор ягон натиљаи самараноке намедињад</w:t>
      </w:r>
      <w:r w:rsidR="00D7557F" w:rsidRPr="009855B0">
        <w:rPr>
          <w:rFonts w:ascii="Times New Roman Tj" w:hAnsi="Times New Roman Tj"/>
        </w:rPr>
        <w:t>;</w:t>
      </w:r>
    </w:p>
    <w:p w:rsidR="002F6A8B" w:rsidRPr="009855B0" w:rsidRDefault="00BF6269" w:rsidP="0018091F">
      <w:pPr>
        <w:numPr>
          <w:ilvl w:val="0"/>
          <w:numId w:val="27"/>
        </w:numPr>
        <w:tabs>
          <w:tab w:val="num" w:pos="1701"/>
          <w:tab w:val="num" w:pos="2160"/>
        </w:tabs>
        <w:autoSpaceDE w:val="0"/>
        <w:autoSpaceDN w:val="0"/>
        <w:adjustRightInd w:val="0"/>
        <w:jc w:val="both"/>
        <w:rPr>
          <w:rFonts w:ascii="Times New Roman Tj" w:hAnsi="Times New Roman Tj" w:cs="ArialCYR"/>
          <w:sz w:val="20"/>
          <w:szCs w:val="20"/>
        </w:rPr>
      </w:pPr>
      <w:r>
        <w:rPr>
          <w:rFonts w:ascii="Times New Roman Tj" w:hAnsi="Times New Roman Tj"/>
        </w:rPr>
        <w:t>Комитети КБЊЗ ин гуна њодисаро баррасї накардааст ё аз рўи дигар проседураи тафтишот ё танзими байналмилалї баррасї нанамудааст</w:t>
      </w:r>
      <w:r w:rsidR="00D7557F" w:rsidRPr="009855B0">
        <w:rPr>
          <w:rFonts w:ascii="Times New Roman Tj" w:hAnsi="Times New Roman Tj"/>
        </w:rPr>
        <w:t>;</w:t>
      </w:r>
    </w:p>
    <w:p w:rsidR="00D7557F" w:rsidRPr="009855B0" w:rsidRDefault="00BF6269" w:rsidP="0018091F">
      <w:pPr>
        <w:numPr>
          <w:ilvl w:val="0"/>
          <w:numId w:val="27"/>
        </w:numPr>
        <w:tabs>
          <w:tab w:val="num" w:pos="1701"/>
          <w:tab w:val="num" w:pos="2160"/>
        </w:tabs>
        <w:autoSpaceDE w:val="0"/>
        <w:autoSpaceDN w:val="0"/>
        <w:adjustRightInd w:val="0"/>
        <w:jc w:val="both"/>
        <w:rPr>
          <w:rFonts w:ascii="Times New Roman Tj" w:hAnsi="Times New Roman Tj" w:cs="ArialCYR"/>
          <w:sz w:val="20"/>
          <w:szCs w:val="20"/>
        </w:rPr>
      </w:pPr>
      <w:r>
        <w:rPr>
          <w:rFonts w:ascii="Times New Roman Tj" w:hAnsi="Times New Roman Tj"/>
        </w:rPr>
        <w:t>хабар махфї нест</w:t>
      </w:r>
      <w:r w:rsidR="00D7557F" w:rsidRPr="009855B0">
        <w:rPr>
          <w:rFonts w:ascii="Times New Roman Tj" w:hAnsi="Times New Roman Tj"/>
          <w:lang w:val="en-US"/>
        </w:rPr>
        <w:t xml:space="preserve">. </w:t>
      </w:r>
    </w:p>
    <w:p w:rsidR="00D7557F" w:rsidRPr="009855B0" w:rsidRDefault="00BF6269" w:rsidP="0018091F">
      <w:pPr>
        <w:tabs>
          <w:tab w:val="left" w:pos="2410"/>
        </w:tabs>
        <w:spacing w:before="120" w:line="300" w:lineRule="atLeast"/>
        <w:jc w:val="both"/>
        <w:rPr>
          <w:rFonts w:ascii="Times New Roman Tj" w:hAnsi="Times New Roman Tj"/>
          <w:u w:val="single"/>
        </w:rPr>
      </w:pPr>
      <w:r>
        <w:rPr>
          <w:rFonts w:ascii="Times New Roman Tj" w:hAnsi="Times New Roman Tj"/>
          <w:u w:val="single"/>
        </w:rPr>
        <w:lastRenderedPageBreak/>
        <w:t>Њангоми тањия намудани хабар зарур аст</w:t>
      </w:r>
      <w:r w:rsidR="00065C57">
        <w:rPr>
          <w:rFonts w:ascii="Times New Roman Tj" w:hAnsi="Times New Roman Tj"/>
          <w:u w:val="single"/>
        </w:rPr>
        <w:t>, ки</w:t>
      </w:r>
      <w:r w:rsidR="00D7557F" w:rsidRPr="009855B0">
        <w:rPr>
          <w:rFonts w:ascii="Times New Roman Tj" w:hAnsi="Times New Roman Tj"/>
          <w:u w:val="single"/>
        </w:rPr>
        <w:t>:</w:t>
      </w:r>
    </w:p>
    <w:p w:rsidR="002F6A8B" w:rsidRPr="00BF6269" w:rsidRDefault="00BF6269" w:rsidP="0018091F">
      <w:pPr>
        <w:numPr>
          <w:ilvl w:val="0"/>
          <w:numId w:val="28"/>
        </w:numPr>
        <w:tabs>
          <w:tab w:val="left" w:pos="2410"/>
        </w:tabs>
        <w:spacing w:before="120" w:line="300" w:lineRule="atLeast"/>
        <w:jc w:val="both"/>
        <w:rPr>
          <w:rFonts w:ascii="Times New Roman Tj" w:hAnsi="Times New Roman Tj"/>
        </w:rPr>
      </w:pPr>
      <w:r>
        <w:rPr>
          <w:rFonts w:ascii="Times New Roman Tj" w:hAnsi="Times New Roman Tj"/>
        </w:rPr>
        <w:t>Версияи хаттии хабар тайёр карда шавад</w:t>
      </w:r>
      <w:r w:rsidR="00D7557F" w:rsidRPr="00BF6269">
        <w:rPr>
          <w:rFonts w:ascii="Times New Roman Tj" w:hAnsi="Times New Roman Tj"/>
        </w:rPr>
        <w:t>;</w:t>
      </w:r>
    </w:p>
    <w:p w:rsidR="002F6A8B" w:rsidRPr="009855B0" w:rsidRDefault="00BF6269" w:rsidP="005D1114">
      <w:pPr>
        <w:numPr>
          <w:ilvl w:val="0"/>
          <w:numId w:val="28"/>
        </w:numPr>
        <w:tabs>
          <w:tab w:val="left" w:pos="2410"/>
        </w:tabs>
        <w:spacing w:before="120" w:line="300" w:lineRule="atLeast"/>
        <w:jc w:val="both"/>
        <w:rPr>
          <w:rFonts w:ascii="Times New Roman Tj" w:hAnsi="Times New Roman Tj"/>
        </w:rPr>
      </w:pPr>
      <w:r>
        <w:rPr>
          <w:rFonts w:ascii="Times New Roman Tj" w:hAnsi="Times New Roman Tj"/>
        </w:rPr>
        <w:t>Њамаи далелњои пайдошуда ва мавзўи хабар бо њуќуќњое, ки КБЊЗ њимоя мекунад, асоснок карда шаванд</w:t>
      </w:r>
      <w:r w:rsidR="00D7557F" w:rsidRPr="009855B0">
        <w:rPr>
          <w:rFonts w:ascii="Times New Roman Tj" w:hAnsi="Times New Roman Tj"/>
        </w:rPr>
        <w:t>;</w:t>
      </w:r>
    </w:p>
    <w:p w:rsidR="002F6A8B" w:rsidRPr="009855B0" w:rsidRDefault="00BF6269" w:rsidP="005D1114">
      <w:pPr>
        <w:numPr>
          <w:ilvl w:val="0"/>
          <w:numId w:val="28"/>
        </w:numPr>
        <w:tabs>
          <w:tab w:val="num" w:pos="1701"/>
          <w:tab w:val="left" w:pos="2410"/>
        </w:tabs>
        <w:spacing w:before="120" w:line="300" w:lineRule="atLeast"/>
        <w:jc w:val="both"/>
        <w:rPr>
          <w:rFonts w:ascii="Times New Roman Tj" w:hAnsi="Times New Roman Tj"/>
        </w:rPr>
      </w:pPr>
      <w:r>
        <w:rPr>
          <w:rFonts w:ascii="Times New Roman Tj" w:hAnsi="Times New Roman Tj"/>
        </w:rPr>
        <w:t>Маълумотњое пешнињод карда шава</w:t>
      </w:r>
      <w:r w:rsidR="00065C57">
        <w:rPr>
          <w:rFonts w:ascii="Times New Roman Tj" w:hAnsi="Times New Roman Tj"/>
        </w:rPr>
        <w:t>н</w:t>
      </w:r>
      <w:r>
        <w:rPr>
          <w:rFonts w:ascii="Times New Roman Tj" w:hAnsi="Times New Roman Tj"/>
        </w:rPr>
        <w:t>д, ки њуќуќпоймолкуниро аз рўи аломатњои љинсї ва тафовутњои гендерї таъкид менамоянд</w:t>
      </w:r>
      <w:r w:rsidR="00D7557F" w:rsidRPr="009855B0">
        <w:rPr>
          <w:rFonts w:ascii="Times New Roman Tj" w:hAnsi="Times New Roman Tj"/>
        </w:rPr>
        <w:t>;</w:t>
      </w:r>
    </w:p>
    <w:p w:rsidR="00F65EBC" w:rsidRPr="009855B0" w:rsidRDefault="00D7557F" w:rsidP="00F65EBC">
      <w:pPr>
        <w:numPr>
          <w:ilvl w:val="0"/>
          <w:numId w:val="28"/>
        </w:numPr>
        <w:tabs>
          <w:tab w:val="num" w:pos="1701"/>
          <w:tab w:val="left" w:pos="2410"/>
        </w:tabs>
        <w:spacing w:before="120" w:line="300" w:lineRule="atLeast"/>
        <w:jc w:val="both"/>
        <w:rPr>
          <w:rFonts w:ascii="Times New Roman Tj" w:hAnsi="Times New Roman Tj"/>
        </w:rPr>
      </w:pPr>
      <w:r w:rsidRPr="009855B0">
        <w:rPr>
          <w:rFonts w:ascii="Times New Roman Tj" w:hAnsi="Times New Roman Tj"/>
        </w:rPr>
        <w:t>Комитет</w:t>
      </w:r>
      <w:r w:rsidR="00BF6269">
        <w:rPr>
          <w:rFonts w:ascii="Times New Roman Tj" w:hAnsi="Times New Roman Tj"/>
        </w:rPr>
        <w:t xml:space="preserve">и </w:t>
      </w:r>
      <w:r w:rsidRPr="009855B0">
        <w:rPr>
          <w:rFonts w:ascii="Times New Roman Tj" w:hAnsi="Times New Roman Tj"/>
        </w:rPr>
        <w:t xml:space="preserve"> К</w:t>
      </w:r>
      <w:r w:rsidR="00BF6269">
        <w:rPr>
          <w:rFonts w:ascii="Times New Roman Tj" w:hAnsi="Times New Roman Tj"/>
        </w:rPr>
        <w:t>БЊЗ</w:t>
      </w:r>
      <w:r w:rsidRPr="009855B0">
        <w:rPr>
          <w:rFonts w:ascii="Times New Roman Tj" w:hAnsi="Times New Roman Tj"/>
        </w:rPr>
        <w:t xml:space="preserve"> </w:t>
      </w:r>
      <w:r w:rsidR="00234E5D">
        <w:rPr>
          <w:rFonts w:ascii="Times New Roman Tj" w:hAnsi="Times New Roman Tj"/>
        </w:rPr>
        <w:t>бо њамаи иттилооти зарурї таъмин карда шавад</w:t>
      </w:r>
      <w:r w:rsidRPr="009855B0">
        <w:rPr>
          <w:rFonts w:ascii="Times New Roman Tj" w:hAnsi="Times New Roman Tj"/>
        </w:rPr>
        <w:t xml:space="preserve">. </w:t>
      </w:r>
      <w:r w:rsidR="00E77CC4">
        <w:rPr>
          <w:rFonts w:ascii="Times New Roman Tj" w:hAnsi="Times New Roman Tj"/>
        </w:rPr>
        <w:t>Гарчанде њангоми тартиб додани шикоят шакли (формаи) њатмї вуљуд надошта бошад њам, ба модели зерине нигаристан мумкин аст, ки судманд буда метавонад</w:t>
      </w:r>
      <w:r w:rsidR="00F65EBC" w:rsidRPr="009855B0">
        <w:rPr>
          <w:rFonts w:ascii="Times New Roman Tj" w:hAnsi="Times New Roman Tj"/>
        </w:rPr>
        <w:t>:</w:t>
      </w:r>
    </w:p>
    <w:p w:rsidR="00F65EBC" w:rsidRPr="009855B0" w:rsidRDefault="00F65EBC" w:rsidP="00F65EBC">
      <w:pPr>
        <w:tabs>
          <w:tab w:val="num" w:pos="1701"/>
          <w:tab w:val="left" w:pos="2410"/>
        </w:tabs>
        <w:spacing w:before="120" w:line="300" w:lineRule="atLeast"/>
        <w:jc w:val="both"/>
        <w:rPr>
          <w:rFonts w:ascii="Times New Roman Tj" w:hAnsi="Times New Roman Tj"/>
        </w:rPr>
      </w:pPr>
      <w:r w:rsidRPr="009855B0">
        <w:rPr>
          <w:rFonts w:ascii="Times New Roman Tj" w:hAnsi="Times New Roman Tj"/>
        </w:rPr>
        <w:t xml:space="preserve">            </w:t>
      </w:r>
      <w:hyperlink r:id="rId13" w:history="1">
        <w:r w:rsidRPr="009855B0">
          <w:rPr>
            <w:rStyle w:val="Hipercze"/>
            <w:rFonts w:ascii="Times New Roman Tj" w:hAnsi="Times New Roman Tj"/>
            <w:lang w:val="en-US"/>
          </w:rPr>
          <w:t>http</w:t>
        </w:r>
        <w:r w:rsidRPr="009855B0">
          <w:rPr>
            <w:rStyle w:val="Hipercze"/>
            <w:rFonts w:ascii="Times New Roman Tj" w:hAnsi="Times New Roman Tj"/>
          </w:rPr>
          <w:t>://</w:t>
        </w:r>
        <w:r w:rsidRPr="009855B0">
          <w:rPr>
            <w:rStyle w:val="Hipercze"/>
            <w:rFonts w:ascii="Times New Roman Tj" w:hAnsi="Times New Roman Tj"/>
            <w:lang w:val="en-US"/>
          </w:rPr>
          <w:t>www</w:t>
        </w:r>
        <w:r w:rsidRPr="009855B0">
          <w:rPr>
            <w:rStyle w:val="Hipercze"/>
            <w:rFonts w:ascii="Times New Roman Tj" w:hAnsi="Times New Roman Tj"/>
          </w:rPr>
          <w:t>.</w:t>
        </w:r>
        <w:r w:rsidRPr="009855B0">
          <w:rPr>
            <w:rStyle w:val="Hipercze"/>
            <w:rFonts w:ascii="Times New Roman Tj" w:hAnsi="Times New Roman Tj"/>
            <w:lang w:val="en-US"/>
          </w:rPr>
          <w:t>un</w:t>
        </w:r>
        <w:r w:rsidRPr="009855B0">
          <w:rPr>
            <w:rStyle w:val="Hipercze"/>
            <w:rFonts w:ascii="Times New Roman Tj" w:hAnsi="Times New Roman Tj"/>
          </w:rPr>
          <w:t>.</w:t>
        </w:r>
        <w:r w:rsidRPr="009855B0">
          <w:rPr>
            <w:rStyle w:val="Hipercze"/>
            <w:rFonts w:ascii="Times New Roman Tj" w:hAnsi="Times New Roman Tj"/>
            <w:lang w:val="en-US"/>
          </w:rPr>
          <w:t>org</w:t>
        </w:r>
        <w:r w:rsidRPr="009855B0">
          <w:rPr>
            <w:rStyle w:val="Hipercze"/>
            <w:rFonts w:ascii="Times New Roman Tj" w:hAnsi="Times New Roman Tj"/>
          </w:rPr>
          <w:t>/</w:t>
        </w:r>
        <w:r w:rsidRPr="009855B0">
          <w:rPr>
            <w:rStyle w:val="Hipercze"/>
            <w:rFonts w:ascii="Times New Roman Tj" w:hAnsi="Times New Roman Tj"/>
            <w:lang w:val="en-US"/>
          </w:rPr>
          <w:t>womenwatch</w:t>
        </w:r>
        <w:r w:rsidRPr="009855B0">
          <w:rPr>
            <w:rStyle w:val="Hipercze"/>
            <w:rFonts w:ascii="Times New Roman Tj" w:hAnsi="Times New Roman Tj"/>
          </w:rPr>
          <w:t>/</w:t>
        </w:r>
        <w:r w:rsidRPr="009855B0">
          <w:rPr>
            <w:rStyle w:val="Hipercze"/>
            <w:rFonts w:ascii="Times New Roman Tj" w:hAnsi="Times New Roman Tj"/>
            <w:lang w:val="en-US"/>
          </w:rPr>
          <w:t>daw</w:t>
        </w:r>
        <w:r w:rsidR="00D831DE">
          <w:rPr>
            <w:rStyle w:val="Hipercze"/>
            <w:rFonts w:ascii="Times New Roman Tj" w:hAnsi="Times New Roman Tj"/>
          </w:rPr>
          <w:t>/</w:t>
        </w:r>
        <w:r w:rsidRPr="009855B0">
          <w:rPr>
            <w:rStyle w:val="Hipercze"/>
            <w:rFonts w:ascii="Times New Roman Tj" w:hAnsi="Times New Roman Tj"/>
            <w:lang w:val="en-US"/>
          </w:rPr>
          <w:t>opmodelform</w:t>
        </w:r>
        <w:r w:rsidRPr="009855B0">
          <w:rPr>
            <w:rStyle w:val="Hipercze"/>
            <w:rFonts w:ascii="Times New Roman Tj" w:hAnsi="Times New Roman Tj"/>
          </w:rPr>
          <w:t>.</w:t>
        </w:r>
        <w:r w:rsidRPr="009855B0">
          <w:rPr>
            <w:rStyle w:val="Hipercze"/>
            <w:rFonts w:ascii="Times New Roman Tj" w:hAnsi="Times New Roman Tj"/>
            <w:lang w:val="en-US"/>
          </w:rPr>
          <w:t>html</w:t>
        </w:r>
      </w:hyperlink>
      <w:r w:rsidRPr="009855B0">
        <w:rPr>
          <w:rFonts w:ascii="Times New Roman Tj" w:hAnsi="Times New Roman Tj"/>
        </w:rPr>
        <w:t xml:space="preserve"> </w:t>
      </w:r>
    </w:p>
    <w:p w:rsidR="00F65EBC" w:rsidRPr="009855B0" w:rsidRDefault="00F65EBC" w:rsidP="00F65EBC">
      <w:pPr>
        <w:tabs>
          <w:tab w:val="left" w:pos="2410"/>
        </w:tabs>
        <w:spacing w:before="120" w:line="300" w:lineRule="atLeast"/>
        <w:rPr>
          <w:rFonts w:ascii="Times New Roman Tj" w:hAnsi="Times New Roman Tj"/>
        </w:rPr>
      </w:pPr>
      <w:r w:rsidRPr="009855B0">
        <w:rPr>
          <w:rFonts w:ascii="Times New Roman Tj" w:hAnsi="Times New Roman Tj"/>
        </w:rPr>
        <w:t xml:space="preserve">            </w:t>
      </w:r>
      <w:r w:rsidR="00E77CC4">
        <w:rPr>
          <w:rFonts w:ascii="Times New Roman Tj" w:hAnsi="Times New Roman Tj"/>
        </w:rPr>
        <w:t>Маълумоти иловагии судмандро аз сайти зерин пайдо кардан мумкин аст</w:t>
      </w:r>
      <w:r w:rsidRPr="009855B0">
        <w:rPr>
          <w:rFonts w:ascii="Times New Roman Tj" w:hAnsi="Times New Roman Tj"/>
        </w:rPr>
        <w:t xml:space="preserve">: </w:t>
      </w:r>
    </w:p>
    <w:p w:rsidR="00D7557F" w:rsidRPr="009855B0" w:rsidRDefault="00F65EBC" w:rsidP="00F65EBC">
      <w:pPr>
        <w:tabs>
          <w:tab w:val="left" w:pos="2410"/>
        </w:tabs>
        <w:spacing w:before="120" w:line="300" w:lineRule="atLeast"/>
        <w:rPr>
          <w:rFonts w:ascii="Times New Roman Tj" w:hAnsi="Times New Roman Tj"/>
        </w:rPr>
      </w:pPr>
      <w:r w:rsidRPr="009855B0">
        <w:rPr>
          <w:rFonts w:ascii="Times New Roman Tj" w:hAnsi="Times New Roman Tj"/>
        </w:rPr>
        <w:t xml:space="preserve">            </w:t>
      </w:r>
      <w:hyperlink r:id="rId14" w:history="1">
        <w:r w:rsidRPr="009855B0">
          <w:rPr>
            <w:rStyle w:val="Hipercze"/>
            <w:rFonts w:ascii="Times New Roman Tj" w:hAnsi="Times New Roman Tj"/>
            <w:lang w:val="en-US"/>
          </w:rPr>
          <w:t>http</w:t>
        </w:r>
        <w:r w:rsidRPr="009855B0">
          <w:rPr>
            <w:rStyle w:val="Hipercze"/>
            <w:rFonts w:ascii="Times New Roman Tj" w:hAnsi="Times New Roman Tj"/>
          </w:rPr>
          <w:t>://</w:t>
        </w:r>
        <w:r w:rsidRPr="009855B0">
          <w:rPr>
            <w:rStyle w:val="Hipercze"/>
            <w:rFonts w:ascii="Times New Roman Tj" w:hAnsi="Times New Roman Tj"/>
            <w:lang w:val="en-US"/>
          </w:rPr>
          <w:t>www</w:t>
        </w:r>
        <w:r w:rsidRPr="009855B0">
          <w:rPr>
            <w:rStyle w:val="Hipercze"/>
            <w:rFonts w:ascii="Times New Roman Tj" w:hAnsi="Times New Roman Tj"/>
          </w:rPr>
          <w:t>2.</w:t>
        </w:r>
        <w:r w:rsidRPr="009855B0">
          <w:rPr>
            <w:rStyle w:val="Hipercze"/>
            <w:rFonts w:ascii="Times New Roman Tj" w:hAnsi="Times New Roman Tj"/>
            <w:lang w:val="en-US"/>
          </w:rPr>
          <w:t>ohchr</w:t>
        </w:r>
        <w:r w:rsidRPr="009855B0">
          <w:rPr>
            <w:rStyle w:val="Hipercze"/>
            <w:rFonts w:ascii="Times New Roman Tj" w:hAnsi="Times New Roman Tj"/>
          </w:rPr>
          <w:t>.</w:t>
        </w:r>
        <w:r w:rsidRPr="009855B0">
          <w:rPr>
            <w:rStyle w:val="Hipercze"/>
            <w:rFonts w:ascii="Times New Roman Tj" w:hAnsi="Times New Roman Tj"/>
            <w:lang w:val="en-US"/>
          </w:rPr>
          <w:t>org</w:t>
        </w:r>
        <w:r w:rsidRPr="009855B0">
          <w:rPr>
            <w:rStyle w:val="Hipercze"/>
            <w:rFonts w:ascii="Times New Roman Tj" w:hAnsi="Times New Roman Tj"/>
          </w:rPr>
          <w:t>/</w:t>
        </w:r>
        <w:r w:rsidRPr="009855B0">
          <w:rPr>
            <w:rStyle w:val="Hipercze"/>
            <w:rFonts w:ascii="Times New Roman Tj" w:hAnsi="Times New Roman Tj"/>
            <w:lang w:val="en-US"/>
          </w:rPr>
          <w:t>english</w:t>
        </w:r>
        <w:r w:rsidRPr="009855B0">
          <w:rPr>
            <w:rStyle w:val="Hipercze"/>
            <w:rFonts w:ascii="Times New Roman Tj" w:hAnsi="Times New Roman Tj"/>
          </w:rPr>
          <w:t>/</w:t>
        </w:r>
        <w:r w:rsidRPr="009855B0">
          <w:rPr>
            <w:rStyle w:val="Hipercze"/>
            <w:rFonts w:ascii="Times New Roman Tj" w:hAnsi="Times New Roman Tj"/>
            <w:lang w:val="en-US"/>
          </w:rPr>
          <w:t>law</w:t>
        </w:r>
        <w:r w:rsidRPr="009855B0">
          <w:rPr>
            <w:rStyle w:val="Hipercze"/>
            <w:rFonts w:ascii="Times New Roman Tj" w:hAnsi="Times New Roman Tj"/>
          </w:rPr>
          <w:t>/</w:t>
        </w:r>
        <w:r w:rsidRPr="009855B0">
          <w:rPr>
            <w:rStyle w:val="Hipercze"/>
            <w:rFonts w:ascii="Times New Roman Tj" w:hAnsi="Times New Roman Tj"/>
            <w:lang w:val="en-US"/>
          </w:rPr>
          <w:t>docs</w:t>
        </w:r>
        <w:r w:rsidRPr="009855B0">
          <w:rPr>
            <w:rStyle w:val="Hipercze"/>
            <w:rFonts w:ascii="Times New Roman Tj" w:hAnsi="Times New Roman Tj"/>
          </w:rPr>
          <w:t>/</w:t>
        </w:r>
        <w:r w:rsidRPr="009855B0">
          <w:rPr>
            <w:rStyle w:val="Hipercze"/>
            <w:rFonts w:ascii="Times New Roman Tj" w:hAnsi="Times New Roman Tj"/>
            <w:lang w:val="en-US"/>
          </w:rPr>
          <w:t>Part</w:t>
        </w:r>
        <w:r w:rsidRPr="009855B0">
          <w:rPr>
            <w:rStyle w:val="Hipercze"/>
            <w:rFonts w:ascii="Times New Roman Tj" w:hAnsi="Times New Roman Tj"/>
          </w:rPr>
          <w:t>_</w:t>
        </w:r>
        <w:r w:rsidRPr="009855B0">
          <w:rPr>
            <w:rStyle w:val="Hipercze"/>
            <w:rFonts w:ascii="Times New Roman Tj" w:hAnsi="Times New Roman Tj"/>
            <w:lang w:val="en-US"/>
          </w:rPr>
          <w:t>of</w:t>
        </w:r>
        <w:r w:rsidRPr="009855B0">
          <w:rPr>
            <w:rStyle w:val="Hipercze"/>
            <w:rFonts w:ascii="Times New Roman Tj" w:hAnsi="Times New Roman Tj"/>
          </w:rPr>
          <w:t>_</w:t>
        </w:r>
        <w:r w:rsidRPr="009855B0">
          <w:rPr>
            <w:rStyle w:val="Hipercze"/>
            <w:rFonts w:ascii="Times New Roman Tj" w:hAnsi="Times New Roman Tj"/>
            <w:lang w:val="en-US"/>
          </w:rPr>
          <w:t>FS</w:t>
        </w:r>
        <w:r w:rsidRPr="009855B0">
          <w:rPr>
            <w:rStyle w:val="Hipercze"/>
            <w:rFonts w:ascii="Times New Roman Tj" w:hAnsi="Times New Roman Tj"/>
          </w:rPr>
          <w:t>.</w:t>
        </w:r>
        <w:r w:rsidRPr="009855B0">
          <w:rPr>
            <w:rStyle w:val="Hipercze"/>
            <w:rFonts w:ascii="Times New Roman Tj" w:hAnsi="Times New Roman Tj"/>
            <w:lang w:val="en-US"/>
          </w:rPr>
          <w:t>No</w:t>
        </w:r>
        <w:r w:rsidRPr="009855B0">
          <w:rPr>
            <w:rStyle w:val="Hipercze"/>
            <w:rFonts w:ascii="Times New Roman Tj" w:hAnsi="Times New Roman Tj"/>
          </w:rPr>
          <w:t>.7.</w:t>
        </w:r>
        <w:r w:rsidRPr="009855B0">
          <w:rPr>
            <w:rStyle w:val="Hipercze"/>
            <w:rFonts w:ascii="Times New Roman Tj" w:hAnsi="Times New Roman Tj"/>
            <w:lang w:val="en-US"/>
          </w:rPr>
          <w:t>pdf</w:t>
        </w:r>
      </w:hyperlink>
      <w:r w:rsidRPr="009855B0">
        <w:rPr>
          <w:rFonts w:ascii="Times New Roman Tj" w:hAnsi="Times New Roman Tj"/>
        </w:rPr>
        <w:t xml:space="preserve">        </w:t>
      </w:r>
    </w:p>
    <w:p w:rsidR="002F6A8B" w:rsidRPr="009855B0" w:rsidRDefault="00E77CC4" w:rsidP="00F65EBC">
      <w:pPr>
        <w:numPr>
          <w:ilvl w:val="0"/>
          <w:numId w:val="29"/>
        </w:numPr>
        <w:tabs>
          <w:tab w:val="left" w:pos="2410"/>
        </w:tabs>
        <w:spacing w:before="120" w:line="300" w:lineRule="atLeast"/>
        <w:rPr>
          <w:rFonts w:ascii="Times New Roman Tj" w:hAnsi="Times New Roman Tj"/>
        </w:rPr>
      </w:pPr>
      <w:r>
        <w:rPr>
          <w:rFonts w:ascii="Times New Roman Tj" w:hAnsi="Times New Roman Tj"/>
        </w:rPr>
        <w:t xml:space="preserve">Хабар бо яке аз забонњои кории </w:t>
      </w:r>
      <w:r w:rsidR="00D7557F" w:rsidRPr="009855B0">
        <w:rPr>
          <w:rFonts w:ascii="Times New Roman Tj" w:hAnsi="Times New Roman Tj"/>
        </w:rPr>
        <w:t>Комитет (англи</w:t>
      </w:r>
      <w:r>
        <w:rPr>
          <w:rFonts w:ascii="Times New Roman Tj" w:hAnsi="Times New Roman Tj"/>
        </w:rPr>
        <w:t>сї</w:t>
      </w:r>
      <w:r w:rsidR="00D7557F" w:rsidRPr="009855B0">
        <w:rPr>
          <w:rFonts w:ascii="Times New Roman Tj" w:hAnsi="Times New Roman Tj"/>
        </w:rPr>
        <w:t>, рус</w:t>
      </w:r>
      <w:r>
        <w:rPr>
          <w:rFonts w:ascii="Times New Roman Tj" w:hAnsi="Times New Roman Tj"/>
        </w:rPr>
        <w:t>ї, франсузї</w:t>
      </w:r>
      <w:r w:rsidR="00D7557F" w:rsidRPr="009855B0">
        <w:rPr>
          <w:rFonts w:ascii="Times New Roman Tj" w:hAnsi="Times New Roman Tj"/>
        </w:rPr>
        <w:t>, испан</w:t>
      </w:r>
      <w:r>
        <w:rPr>
          <w:rFonts w:ascii="Times New Roman Tj" w:hAnsi="Times New Roman Tj"/>
        </w:rPr>
        <w:t>ї</w:t>
      </w:r>
      <w:r w:rsidR="00D7557F" w:rsidRPr="009855B0">
        <w:rPr>
          <w:rFonts w:ascii="Times New Roman Tj" w:hAnsi="Times New Roman Tj"/>
        </w:rPr>
        <w:t xml:space="preserve">, </w:t>
      </w:r>
      <w:r>
        <w:rPr>
          <w:rFonts w:ascii="Times New Roman Tj" w:hAnsi="Times New Roman Tj"/>
        </w:rPr>
        <w:t>хитої ё</w:t>
      </w:r>
      <w:r w:rsidR="00D7557F" w:rsidRPr="009855B0">
        <w:rPr>
          <w:rFonts w:ascii="Times New Roman Tj" w:hAnsi="Times New Roman Tj"/>
        </w:rPr>
        <w:t xml:space="preserve"> араб</w:t>
      </w:r>
      <w:r>
        <w:rPr>
          <w:rFonts w:ascii="Times New Roman Tj" w:hAnsi="Times New Roman Tj"/>
        </w:rPr>
        <w:t>ї</w:t>
      </w:r>
      <w:r w:rsidR="00D7557F" w:rsidRPr="009855B0">
        <w:rPr>
          <w:rFonts w:ascii="Times New Roman Tj" w:hAnsi="Times New Roman Tj"/>
        </w:rPr>
        <w:t>)</w:t>
      </w:r>
      <w:r>
        <w:rPr>
          <w:rFonts w:ascii="Times New Roman Tj" w:hAnsi="Times New Roman Tj"/>
        </w:rPr>
        <w:t xml:space="preserve"> пешнињод карда шавад. </w:t>
      </w:r>
    </w:p>
    <w:p w:rsidR="002F6A8B" w:rsidRPr="009855B0" w:rsidRDefault="00E77CC4" w:rsidP="005D1114">
      <w:pPr>
        <w:numPr>
          <w:ilvl w:val="0"/>
          <w:numId w:val="29"/>
        </w:numPr>
        <w:tabs>
          <w:tab w:val="left" w:pos="2410"/>
        </w:tabs>
        <w:spacing w:before="120" w:line="300" w:lineRule="atLeast"/>
        <w:jc w:val="both"/>
        <w:rPr>
          <w:rFonts w:ascii="Times New Roman Tj" w:hAnsi="Times New Roman Tj"/>
        </w:rPr>
      </w:pPr>
      <w:r>
        <w:rPr>
          <w:rFonts w:ascii="Times New Roman Tj" w:hAnsi="Times New Roman Tj"/>
        </w:rPr>
        <w:t xml:space="preserve">Барои илова ба хабар пешнињод намудани маълумот ё баёноти шоњидї бо маќсади бењтар шарњ додани проблемањои дар шикоятнома баёншуда (масалан, </w:t>
      </w:r>
      <w:r w:rsidR="00065C57">
        <w:rPr>
          <w:rFonts w:ascii="Times New Roman Tj" w:hAnsi="Times New Roman Tj"/>
        </w:rPr>
        <w:t>њуќуќвайронкунї, вазъияти љабрдида/љабрдидагон) имконият дарёфт карда шавад. Дар чунин мавридњо на фаќат њуљљатњои хаттї, балки шаклњои дигарро низ истифода бурдан мумкин аст</w:t>
      </w:r>
      <w:r w:rsidR="00D7557F" w:rsidRPr="009855B0">
        <w:rPr>
          <w:rFonts w:ascii="Times New Roman Tj" w:hAnsi="Times New Roman Tj"/>
        </w:rPr>
        <w:t>;</w:t>
      </w:r>
    </w:p>
    <w:p w:rsidR="00D7557F" w:rsidRPr="009855B0" w:rsidRDefault="00065C57" w:rsidP="005D1114">
      <w:pPr>
        <w:numPr>
          <w:ilvl w:val="0"/>
          <w:numId w:val="29"/>
        </w:numPr>
        <w:tabs>
          <w:tab w:val="left" w:pos="2410"/>
        </w:tabs>
        <w:spacing w:before="120" w:line="300" w:lineRule="atLeast"/>
        <w:jc w:val="both"/>
        <w:rPr>
          <w:rFonts w:ascii="Times New Roman Tj" w:hAnsi="Times New Roman Tj"/>
        </w:rPr>
      </w:pPr>
      <w:r>
        <w:rPr>
          <w:rFonts w:ascii="Times New Roman Tj" w:hAnsi="Times New Roman Tj"/>
        </w:rPr>
        <w:t xml:space="preserve">Комитети КБЊЗ бо маълумот доир ба воситањои истифодашуда таъмин карда шавад. Занњои аз њуќуќвайронкунї љабрдида </w:t>
      </w:r>
      <w:r w:rsidR="001534D9">
        <w:rPr>
          <w:rFonts w:ascii="Times New Roman Tj" w:hAnsi="Times New Roman Tj"/>
        </w:rPr>
        <w:t>метавонанд барои љуброн, аз љумла љуброни моддї, инчунин барои дидани чорањои дахлдор, ки давлат бо маќсади бартараф кардани омилњои ба њуќуќпоймолкунї сабабгашта татбиќ менамояд, мурољиат кунанд.</w:t>
      </w:r>
    </w:p>
    <w:p w:rsidR="00422DC2" w:rsidRPr="009855B0" w:rsidRDefault="00422DC2" w:rsidP="005D1114">
      <w:pPr>
        <w:spacing w:line="300" w:lineRule="atLeast"/>
        <w:jc w:val="both"/>
        <w:rPr>
          <w:rFonts w:ascii="Times New Roman Tj" w:hAnsi="Times New Roman Tj"/>
          <w:u w:val="single"/>
        </w:rPr>
      </w:pPr>
      <w:bookmarkStart w:id="8" w:name="communications_CEDAW"/>
    </w:p>
    <w:p w:rsidR="003211D2" w:rsidRPr="009855B0" w:rsidRDefault="001534D9" w:rsidP="005D1114">
      <w:pPr>
        <w:spacing w:line="300" w:lineRule="atLeast"/>
        <w:jc w:val="both"/>
        <w:rPr>
          <w:rFonts w:ascii="Times New Roman Tj" w:hAnsi="Times New Roman Tj"/>
          <w:u w:val="single"/>
        </w:rPr>
      </w:pPr>
      <w:r>
        <w:rPr>
          <w:rFonts w:ascii="Times New Roman Tj" w:hAnsi="Times New Roman Tj"/>
          <w:u w:val="single"/>
        </w:rPr>
        <w:t>Баъди додани хабар чї рўй медињад</w:t>
      </w:r>
      <w:r w:rsidR="003211D2" w:rsidRPr="009855B0">
        <w:rPr>
          <w:rFonts w:ascii="Times New Roman Tj" w:hAnsi="Times New Roman Tj"/>
          <w:u w:val="single"/>
        </w:rPr>
        <w:t>?</w:t>
      </w:r>
    </w:p>
    <w:p w:rsidR="003211D2" w:rsidRPr="009855B0" w:rsidRDefault="00625AD0" w:rsidP="005D1114">
      <w:pPr>
        <w:spacing w:before="120" w:line="300" w:lineRule="atLeast"/>
        <w:jc w:val="both"/>
        <w:rPr>
          <w:rFonts w:ascii="Times New Roman Tj" w:hAnsi="Times New Roman Tj"/>
        </w:rPr>
      </w:pPr>
      <w:r w:rsidRPr="009855B0">
        <w:rPr>
          <w:rFonts w:ascii="Times New Roman Tj" w:hAnsi="Times New Roman Tj"/>
        </w:rPr>
        <w:t xml:space="preserve">           </w:t>
      </w:r>
      <w:r w:rsidR="001534D9">
        <w:rPr>
          <w:rFonts w:ascii="Times New Roman Tj" w:hAnsi="Times New Roman Tj"/>
        </w:rPr>
        <w:t xml:space="preserve">Баъди гирифтани хабар ва тасдиќ кардани он ки </w:t>
      </w:r>
      <w:r w:rsidRPr="009855B0">
        <w:rPr>
          <w:rFonts w:ascii="Times New Roman Tj" w:hAnsi="Times New Roman Tj"/>
        </w:rPr>
        <w:t xml:space="preserve"> </w:t>
      </w:r>
      <w:r w:rsidR="001534D9">
        <w:rPr>
          <w:rFonts w:ascii="Times New Roman Tj" w:hAnsi="Times New Roman Tj"/>
        </w:rPr>
        <w:t xml:space="preserve">љабрдида/љабрдидагони зўроварї розианд номи худро ба давлати дахлдори иштирокчї ифшо намоянд, Комитет ин хабарро ба таври махфї ба маълумоти давлати дахлдор расонда, љавоби хаттии хабарро талаб мекунад.  </w:t>
      </w:r>
      <w:r w:rsidR="004E3D4C">
        <w:rPr>
          <w:rFonts w:ascii="Times New Roman Tj" w:hAnsi="Times New Roman Tj"/>
        </w:rPr>
        <w:t>Тавзењ ё ариза бо шарњи ин масъала ва њама гуна тадбирњое, ки давлати иштирокчї андешидааст, бояд дар давоми 6 моњ ба Комитет ворид гардад.</w:t>
      </w:r>
      <w:r w:rsidR="003211D2" w:rsidRPr="009855B0">
        <w:rPr>
          <w:rFonts w:ascii="Times New Roman Tj" w:hAnsi="Times New Roman Tj"/>
        </w:rPr>
        <w:t xml:space="preserve"> </w:t>
      </w:r>
    </w:p>
    <w:p w:rsidR="003211D2" w:rsidRPr="009855B0" w:rsidRDefault="003211D2" w:rsidP="00C979DB">
      <w:pPr>
        <w:spacing w:before="120" w:line="300" w:lineRule="atLeast"/>
        <w:rPr>
          <w:rFonts w:ascii="Times New Roman Tj" w:hAnsi="Times New Roman Tj"/>
        </w:rPr>
      </w:pPr>
      <w:r w:rsidRPr="009855B0">
        <w:rPr>
          <w:rFonts w:ascii="Times New Roman Tj" w:hAnsi="Times New Roman Tj"/>
        </w:rPr>
        <w:t>Комитет м</w:t>
      </w:r>
      <w:r w:rsidR="00037C89">
        <w:rPr>
          <w:rFonts w:ascii="Times New Roman Tj" w:hAnsi="Times New Roman Tj"/>
        </w:rPr>
        <w:t xml:space="preserve">етавонад аз муаллиф/муаллифони хабар хоњиш кунад, ки оид ба љоиз будани њимоя ва воситањои њимоя шарњу эзоњи иловагї дињанд. </w:t>
      </w:r>
    </w:p>
    <w:p w:rsidR="003211D2" w:rsidRPr="009855B0" w:rsidRDefault="003211D2" w:rsidP="00C979DB">
      <w:pPr>
        <w:spacing w:before="120" w:line="300" w:lineRule="atLeast"/>
        <w:rPr>
          <w:rFonts w:ascii="Times New Roman Tj" w:hAnsi="Times New Roman Tj"/>
        </w:rPr>
      </w:pPr>
      <w:r w:rsidRPr="009855B0">
        <w:rPr>
          <w:rFonts w:ascii="Times New Roman Tj" w:hAnsi="Times New Roman Tj"/>
        </w:rPr>
        <w:t xml:space="preserve">Комитет </w:t>
      </w:r>
      <w:r w:rsidR="00037C89">
        <w:rPr>
          <w:rFonts w:ascii="Times New Roman Tj" w:hAnsi="Times New Roman Tj"/>
        </w:rPr>
        <w:t>ба њамаи иштирокчиён (давлат ва муаллиф/муаллифон) баёнот/аризањои њар яке аз тарафњоро медињад ва ба онњо барои шарњу тафсир дар давоми ваќти муайян имконият фароњам меорад</w:t>
      </w:r>
      <w:r w:rsidRPr="009855B0">
        <w:rPr>
          <w:rFonts w:ascii="Times New Roman Tj" w:hAnsi="Times New Roman Tj"/>
        </w:rPr>
        <w:t xml:space="preserve">. </w:t>
      </w:r>
    </w:p>
    <w:p w:rsidR="003211D2" w:rsidRPr="009855B0" w:rsidRDefault="006964A6" w:rsidP="00C979DB">
      <w:pPr>
        <w:spacing w:before="120" w:line="300" w:lineRule="atLeast"/>
        <w:rPr>
          <w:rFonts w:ascii="Times New Roman Tj" w:hAnsi="Times New Roman Tj"/>
        </w:rPr>
      </w:pPr>
      <w:r>
        <w:rPr>
          <w:rFonts w:ascii="Times New Roman Tj" w:hAnsi="Times New Roman Tj"/>
        </w:rPr>
        <w:t>Комитет то ќабул кардани ќарор аз рўи моњияти шикоят дар бораи ќобили ќабул будани хабар ќарор ќабул мекунад</w:t>
      </w:r>
      <w:r w:rsidR="003211D2" w:rsidRPr="009855B0">
        <w:rPr>
          <w:rFonts w:ascii="Times New Roman Tj" w:hAnsi="Times New Roman Tj"/>
        </w:rPr>
        <w:t xml:space="preserve">. </w:t>
      </w:r>
      <w:r>
        <w:rPr>
          <w:rFonts w:ascii="Times New Roman Tj" w:hAnsi="Times New Roman Tj"/>
        </w:rPr>
        <w:t xml:space="preserve">Ин ќарорро то тавзењоти хаттї пешнињод кардани давлат ќабул кардан мумкин аст. </w:t>
      </w:r>
      <w:r w:rsidR="003211D2" w:rsidRPr="009855B0">
        <w:rPr>
          <w:rFonts w:ascii="Times New Roman Tj" w:hAnsi="Times New Roman Tj"/>
        </w:rPr>
        <w:t xml:space="preserve"> </w:t>
      </w:r>
    </w:p>
    <w:p w:rsidR="003211D2" w:rsidRPr="009855B0" w:rsidRDefault="006964A6" w:rsidP="00C979DB">
      <w:pPr>
        <w:spacing w:before="120" w:line="300" w:lineRule="atLeast"/>
        <w:rPr>
          <w:rFonts w:ascii="Times New Roman Tj" w:hAnsi="Times New Roman Tj"/>
        </w:rPr>
      </w:pPr>
      <w:r>
        <w:rPr>
          <w:rFonts w:ascii="Times New Roman Tj" w:hAnsi="Times New Roman Tj"/>
        </w:rPr>
        <w:t xml:space="preserve">Ќобили ќабул будан ё набудани хабарро Комитет тибќи талаботи моддањои </w:t>
      </w:r>
      <w:r w:rsidR="003211D2" w:rsidRPr="009855B0">
        <w:rPr>
          <w:rFonts w:ascii="Times New Roman Tj" w:hAnsi="Times New Roman Tj"/>
        </w:rPr>
        <w:t xml:space="preserve">2,3 </w:t>
      </w:r>
      <w:r>
        <w:rPr>
          <w:rFonts w:ascii="Times New Roman Tj" w:hAnsi="Times New Roman Tj"/>
        </w:rPr>
        <w:t xml:space="preserve">ва </w:t>
      </w:r>
      <w:r w:rsidR="003211D2" w:rsidRPr="009855B0">
        <w:rPr>
          <w:rFonts w:ascii="Times New Roman Tj" w:hAnsi="Times New Roman Tj"/>
        </w:rPr>
        <w:t xml:space="preserve">4 </w:t>
      </w:r>
      <w:r>
        <w:rPr>
          <w:rFonts w:ascii="Times New Roman Tj" w:hAnsi="Times New Roman Tj"/>
        </w:rPr>
        <w:t>Протоколи ф</w:t>
      </w:r>
      <w:r w:rsidR="003211D2" w:rsidRPr="009855B0">
        <w:rPr>
          <w:rFonts w:ascii="Times New Roman Tj" w:hAnsi="Times New Roman Tj"/>
        </w:rPr>
        <w:t>акултатив</w:t>
      </w:r>
      <w:r>
        <w:rPr>
          <w:rFonts w:ascii="Times New Roman Tj" w:hAnsi="Times New Roman Tj"/>
        </w:rPr>
        <w:t xml:space="preserve">ї тафтиш мекунад. </w:t>
      </w:r>
    </w:p>
    <w:p w:rsidR="00625AD0" w:rsidRPr="009855B0" w:rsidRDefault="00625AD0" w:rsidP="00C979DB">
      <w:pPr>
        <w:spacing w:before="80" w:line="300" w:lineRule="atLeast"/>
        <w:rPr>
          <w:rFonts w:ascii="Times New Roman Tj" w:hAnsi="Times New Roman Tj"/>
          <w:color w:val="000000"/>
          <w:u w:val="single"/>
        </w:rPr>
      </w:pPr>
    </w:p>
    <w:p w:rsidR="003211D2" w:rsidRPr="009855B0" w:rsidRDefault="00BF5FAC" w:rsidP="00C979DB">
      <w:pPr>
        <w:spacing w:before="80" w:line="300" w:lineRule="atLeast"/>
        <w:rPr>
          <w:rFonts w:ascii="Times New Roman Tj" w:hAnsi="Times New Roman Tj" w:cs="Arial"/>
          <w:color w:val="000000"/>
          <w:u w:val="single"/>
        </w:rPr>
      </w:pPr>
      <w:r>
        <w:rPr>
          <w:rFonts w:ascii="Times New Roman Tj" w:hAnsi="Times New Roman Tj"/>
          <w:color w:val="000000"/>
          <w:u w:val="single"/>
        </w:rPr>
        <w:lastRenderedPageBreak/>
        <w:t xml:space="preserve">Мањакњои </w:t>
      </w:r>
      <w:r w:rsidR="00D93CA0">
        <w:rPr>
          <w:rFonts w:ascii="Times New Roman Tj" w:hAnsi="Times New Roman Tj"/>
          <w:color w:val="000000"/>
          <w:u w:val="single"/>
        </w:rPr>
        <w:t xml:space="preserve">ѓайри </w:t>
      </w:r>
      <w:r>
        <w:rPr>
          <w:rFonts w:ascii="Times New Roman Tj" w:hAnsi="Times New Roman Tj"/>
          <w:color w:val="000000"/>
          <w:u w:val="single"/>
        </w:rPr>
        <w:t xml:space="preserve">ќобили ќабул набудани хабарњо тибќи моддаи </w:t>
      </w:r>
      <w:r w:rsidRPr="00AD08B9">
        <w:rPr>
          <w:rFonts w:ascii="Times New Roman Tj" w:hAnsi="Times New Roman Tj"/>
          <w:color w:val="000000"/>
          <w:u w:val="single"/>
        </w:rPr>
        <w:t>4.2 ПФ КБЊЗ</w:t>
      </w:r>
      <w:r>
        <w:rPr>
          <w:rFonts w:ascii="Times New Roman Tj" w:hAnsi="Times New Roman Tj"/>
          <w:color w:val="000000"/>
          <w:u w:val="single"/>
        </w:rPr>
        <w:t xml:space="preserve"> кадомњоянд</w:t>
      </w:r>
      <w:hyperlink r:id="rId15" w:anchor="communications_inadmissible#communications_inadmissible" w:history="1">
        <w:r w:rsidR="003211D2" w:rsidRPr="009855B0">
          <w:rPr>
            <w:rStyle w:val="Hipercze"/>
            <w:rFonts w:ascii="Times New Roman Tj" w:hAnsi="Times New Roman Tj" w:cs="Arial"/>
            <w:color w:val="000000"/>
          </w:rPr>
          <w:t>?</w:t>
        </w:r>
      </w:hyperlink>
    </w:p>
    <w:p w:rsidR="003211D2" w:rsidRPr="009855B0" w:rsidRDefault="003211D2" w:rsidP="00C979DB">
      <w:pPr>
        <w:spacing w:before="80" w:line="300" w:lineRule="atLeast"/>
        <w:ind w:left="1416"/>
        <w:rPr>
          <w:rFonts w:ascii="Times New Roman Tj" w:hAnsi="Times New Roman Tj" w:cs="Arial"/>
          <w:i/>
          <w:color w:val="0000FF"/>
        </w:rPr>
      </w:pPr>
    </w:p>
    <w:p w:rsidR="00641172" w:rsidRPr="009855B0" w:rsidRDefault="00443C8B" w:rsidP="001551EC">
      <w:pPr>
        <w:spacing w:line="300" w:lineRule="atLeast"/>
        <w:ind w:firstLine="540"/>
        <w:jc w:val="both"/>
        <w:rPr>
          <w:rFonts w:ascii="Times New Roman Tj" w:hAnsi="Times New Roman Tj"/>
        </w:rPr>
      </w:pPr>
      <w:r>
        <w:rPr>
          <w:rFonts w:ascii="Times New Roman Tj" w:hAnsi="Times New Roman Tj"/>
        </w:rPr>
        <w:t xml:space="preserve">Агар </w:t>
      </w:r>
      <w:r w:rsidR="003211D2" w:rsidRPr="009855B0">
        <w:rPr>
          <w:rFonts w:ascii="Times New Roman Tj" w:hAnsi="Times New Roman Tj"/>
        </w:rPr>
        <w:t>Комитет</w:t>
      </w:r>
      <w:r>
        <w:rPr>
          <w:rFonts w:ascii="Times New Roman Tj" w:hAnsi="Times New Roman Tj"/>
        </w:rPr>
        <w:t xml:space="preserve">и КБЊЗ ќарор барорад, ки хабар ќобили ќабул нест, он ќарори худ ва сабабњои инро бо муаллифи хабар ва давлати дахлдор дар мўњлатњои кўтоњтарин мувофиќа менамояд. Ќарори Комитет охирин мебошад, гарчанде онро Комитет метавонад дар мавриди ворид шудани дархости хаттї аз номи муаллиф/муаллифони хабар, ки </w:t>
      </w:r>
      <w:r w:rsidR="00D93CA0">
        <w:rPr>
          <w:rFonts w:ascii="Times New Roman Tj" w:hAnsi="Times New Roman Tj"/>
        </w:rPr>
        <w:t>дар бораи дигар вуљуд надоштани сабабњои ѓайри ќобили ќабул донистани хабар иттилоъ медињанд, аз нав дида барояд.</w:t>
      </w:r>
      <w:r w:rsidR="003211D2" w:rsidRPr="009855B0">
        <w:rPr>
          <w:rFonts w:ascii="Times New Roman Tj" w:hAnsi="Times New Roman Tj"/>
        </w:rPr>
        <w:t xml:space="preserve"> </w:t>
      </w:r>
    </w:p>
    <w:p w:rsidR="003211D2" w:rsidRPr="009855B0" w:rsidRDefault="003211D2" w:rsidP="00A87DA9">
      <w:pPr>
        <w:spacing w:line="300" w:lineRule="atLeast"/>
        <w:ind w:left="708"/>
        <w:jc w:val="both"/>
        <w:rPr>
          <w:rFonts w:ascii="Times New Roman Tj" w:hAnsi="Times New Roman Tj"/>
        </w:rPr>
      </w:pPr>
      <w:r w:rsidRPr="009855B0">
        <w:rPr>
          <w:rFonts w:ascii="Times New Roman Tj" w:hAnsi="Times New Roman Tj"/>
        </w:rPr>
        <w:t xml:space="preserve">  </w:t>
      </w:r>
    </w:p>
    <w:bookmarkEnd w:id="8"/>
    <w:p w:rsidR="000860E5" w:rsidRPr="009855B0" w:rsidRDefault="001551EC" w:rsidP="00A87DA9">
      <w:pPr>
        <w:tabs>
          <w:tab w:val="left" w:pos="1134"/>
          <w:tab w:val="left" w:pos="1276"/>
        </w:tabs>
        <w:spacing w:line="300" w:lineRule="atLeast"/>
        <w:jc w:val="both"/>
        <w:rPr>
          <w:rFonts w:ascii="Times New Roman Tj" w:hAnsi="Times New Roman Tj"/>
        </w:rPr>
      </w:pPr>
      <w:r>
        <w:rPr>
          <w:rFonts w:ascii="Times New Roman Tj" w:hAnsi="Times New Roman Tj"/>
        </w:rPr>
        <w:t xml:space="preserve">          </w:t>
      </w:r>
      <w:r w:rsidR="00D7557F" w:rsidRPr="009855B0">
        <w:rPr>
          <w:rFonts w:ascii="Times New Roman Tj" w:hAnsi="Times New Roman Tj"/>
        </w:rPr>
        <w:t xml:space="preserve">Комитет </w:t>
      </w:r>
      <w:r w:rsidR="00D93CA0">
        <w:rPr>
          <w:rFonts w:ascii="Times New Roman Tj" w:hAnsi="Times New Roman Tj"/>
        </w:rPr>
        <w:t>хабарро ѓайри ќобили ќабул мешуморад, агар</w:t>
      </w:r>
      <w:r w:rsidR="00D7557F" w:rsidRPr="009855B0">
        <w:rPr>
          <w:rFonts w:ascii="Times New Roman Tj" w:hAnsi="Times New Roman Tj"/>
        </w:rPr>
        <w:t>:</w:t>
      </w:r>
    </w:p>
    <w:p w:rsidR="00D7557F" w:rsidRPr="009855B0" w:rsidRDefault="000860E5" w:rsidP="00A87DA9">
      <w:pPr>
        <w:tabs>
          <w:tab w:val="left" w:pos="1134"/>
          <w:tab w:val="left" w:pos="1276"/>
        </w:tabs>
        <w:spacing w:line="300" w:lineRule="atLeast"/>
        <w:jc w:val="both"/>
        <w:rPr>
          <w:rFonts w:ascii="Times New Roman Tj" w:hAnsi="Times New Roman Tj"/>
        </w:rPr>
      </w:pPr>
      <w:r w:rsidRPr="009855B0">
        <w:rPr>
          <w:rFonts w:ascii="Times New Roman Tj" w:hAnsi="Times New Roman Tj"/>
        </w:rPr>
        <w:t xml:space="preserve">1. </w:t>
      </w:r>
      <w:r w:rsidR="00260094">
        <w:rPr>
          <w:rFonts w:ascii="Times New Roman Tj" w:hAnsi="Times New Roman Tj"/>
        </w:rPr>
        <w:t>Худи њамон масъала аз љониби Комитет баррасї шуда бошад ё мувофиќи «дигар проседураи тафтиш ё танзими байналмилалї» мавриди баррасї ќарор гирифта бошад. Бо вуљуди ин</w:t>
      </w:r>
      <w:r w:rsidR="00D7557F" w:rsidRPr="009855B0">
        <w:rPr>
          <w:rFonts w:ascii="Times New Roman Tj" w:hAnsi="Times New Roman Tj"/>
        </w:rPr>
        <w:t>:</w:t>
      </w:r>
    </w:p>
    <w:p w:rsidR="00170DE5" w:rsidRDefault="00260094" w:rsidP="00A87DA9">
      <w:pPr>
        <w:numPr>
          <w:ilvl w:val="0"/>
          <w:numId w:val="32"/>
        </w:numPr>
        <w:spacing w:line="300" w:lineRule="atLeast"/>
        <w:jc w:val="both"/>
        <w:rPr>
          <w:rFonts w:ascii="Times New Roman Tj" w:hAnsi="Times New Roman Tj"/>
        </w:rPr>
      </w:pPr>
      <w:r>
        <w:rPr>
          <w:rFonts w:ascii="Times New Roman Tj" w:hAnsi="Times New Roman Tj"/>
        </w:rPr>
        <w:t xml:space="preserve">Барои кабул кардани ќарор дар бораи он ки ин њодиса оё </w:t>
      </w:r>
      <w:r w:rsidRPr="009855B0">
        <w:rPr>
          <w:rFonts w:ascii="Times New Roman Tj" w:hAnsi="Times New Roman Tj"/>
        </w:rPr>
        <w:t>‘</w:t>
      </w:r>
      <w:r>
        <w:rPr>
          <w:rFonts w:ascii="Times New Roman Tj" w:hAnsi="Times New Roman Tj"/>
        </w:rPr>
        <w:t>њамон њодисаест</w:t>
      </w:r>
      <w:r w:rsidRPr="009855B0">
        <w:rPr>
          <w:rFonts w:ascii="Times New Roman Tj" w:hAnsi="Times New Roman Tj"/>
        </w:rPr>
        <w:t>’</w:t>
      </w:r>
      <w:r>
        <w:rPr>
          <w:rFonts w:ascii="Times New Roman Tj" w:hAnsi="Times New Roman Tj"/>
        </w:rPr>
        <w:t xml:space="preserve">, ки ба наздикї тибќи </w:t>
      </w:r>
      <w:r w:rsidRPr="009855B0">
        <w:rPr>
          <w:rFonts w:ascii="Times New Roman Tj" w:hAnsi="Times New Roman Tj"/>
        </w:rPr>
        <w:t>‘</w:t>
      </w:r>
      <w:r>
        <w:rPr>
          <w:rFonts w:ascii="Times New Roman Tj" w:hAnsi="Times New Roman Tj"/>
        </w:rPr>
        <w:t>тафтишоти байналмилалї ва проседураи танзим</w:t>
      </w:r>
      <w:r w:rsidRPr="009855B0">
        <w:rPr>
          <w:rFonts w:ascii="Times New Roman Tj" w:hAnsi="Times New Roman Tj"/>
        </w:rPr>
        <w:t>’</w:t>
      </w:r>
      <w:r>
        <w:rPr>
          <w:rFonts w:ascii="Times New Roman Tj" w:hAnsi="Times New Roman Tj"/>
        </w:rPr>
        <w:t xml:space="preserve"> баррасї гардида буд, Комитет далелњоеро, ки дар хабар баён гардидаанд, меомўзад ва ва далели њуќуќвайронкуниро эътироф менамояд. </w:t>
      </w:r>
      <w:r w:rsidR="00D7557F" w:rsidRPr="009855B0">
        <w:rPr>
          <w:rFonts w:ascii="Times New Roman Tj" w:hAnsi="Times New Roman Tj"/>
        </w:rPr>
        <w:t>Комитет м</w:t>
      </w:r>
      <w:r>
        <w:rPr>
          <w:rFonts w:ascii="Times New Roman Tj" w:hAnsi="Times New Roman Tj"/>
        </w:rPr>
        <w:t>етавонад ќарор барорад, ки ин њодиса он њодиса нест ва далелњо дар бораи њуќуќвайронкунињои дигар ша</w:t>
      </w:r>
      <w:r w:rsidR="00170DE5">
        <w:rPr>
          <w:rFonts w:ascii="Times New Roman Tj" w:hAnsi="Times New Roman Tj"/>
        </w:rPr>
        <w:t>њ</w:t>
      </w:r>
      <w:r>
        <w:rPr>
          <w:rFonts w:ascii="Times New Roman Tj" w:hAnsi="Times New Roman Tj"/>
        </w:rPr>
        <w:t xml:space="preserve">одат медињанд. </w:t>
      </w:r>
      <w:r w:rsidR="00170DE5">
        <w:rPr>
          <w:rFonts w:ascii="Times New Roman Tj" w:hAnsi="Times New Roman Tj"/>
        </w:rPr>
        <w:t xml:space="preserve">Дар мавриди дуюм, Комитет метавонад хабарро ќобили ќабул шуморад, њатто агар далелњои овардашуда худи њамон далелњо бошанд. </w:t>
      </w:r>
    </w:p>
    <w:p w:rsidR="00641172" w:rsidRPr="009855B0" w:rsidRDefault="00170DE5" w:rsidP="00A87DA9">
      <w:pPr>
        <w:numPr>
          <w:ilvl w:val="0"/>
          <w:numId w:val="32"/>
        </w:numPr>
        <w:spacing w:line="300" w:lineRule="atLeast"/>
        <w:jc w:val="both"/>
        <w:rPr>
          <w:rFonts w:ascii="Times New Roman Tj" w:hAnsi="Times New Roman Tj"/>
        </w:rPr>
      </w:pPr>
      <w:r>
        <w:rPr>
          <w:rFonts w:ascii="Times New Roman Tj" w:hAnsi="Times New Roman Tj"/>
        </w:rPr>
        <w:t xml:space="preserve">На њамаи проседурањои маќомоти байналмилалї оид ба њуќуќ хусусияти </w:t>
      </w:r>
      <w:r w:rsidRPr="009855B0">
        <w:rPr>
          <w:rFonts w:ascii="Times New Roman Tj" w:hAnsi="Times New Roman Tj"/>
        </w:rPr>
        <w:t>‘</w:t>
      </w:r>
      <w:r>
        <w:rPr>
          <w:rFonts w:ascii="Times New Roman Tj" w:hAnsi="Times New Roman Tj"/>
        </w:rPr>
        <w:t>тафтиш ва танзимро</w:t>
      </w:r>
      <w:r w:rsidRPr="009855B0">
        <w:rPr>
          <w:rFonts w:ascii="Times New Roman Tj" w:hAnsi="Times New Roman Tj"/>
        </w:rPr>
        <w:t>’</w:t>
      </w:r>
      <w:r>
        <w:rPr>
          <w:rFonts w:ascii="Times New Roman Tj" w:hAnsi="Times New Roman Tj"/>
        </w:rPr>
        <w:t xml:space="preserve"> доранд, зеро на њамаи онњо имкониятњоеро таъмин мекунанд, ки барои мувофиќа бо чунин проседурањо (масалан, њаммонандкунии воситањои њимояи судї барои љабрдида) зарур мебошанд</w:t>
      </w:r>
      <w:r w:rsidR="00D7557F" w:rsidRPr="009855B0">
        <w:rPr>
          <w:rFonts w:ascii="Times New Roman Tj" w:hAnsi="Times New Roman Tj"/>
        </w:rPr>
        <w:t xml:space="preserve">. </w:t>
      </w:r>
      <w:r>
        <w:rPr>
          <w:rFonts w:ascii="Times New Roman Tj" w:hAnsi="Times New Roman Tj"/>
        </w:rPr>
        <w:t xml:space="preserve">Бинобар ин, хабарро дар бораи њодисаи мушаххас </w:t>
      </w:r>
      <w:r w:rsidR="00D21302">
        <w:rPr>
          <w:rFonts w:ascii="Times New Roman Tj" w:hAnsi="Times New Roman Tj"/>
        </w:rPr>
        <w:t>ба Комитети КБЊЗ ва нињодњои дигари њуќуќи инсон пешнињод кардан мумкин аст, агар охирї њодисањоро тибќи проседураи тафтиш наомўзад (масалан, проседураи њисобот ба Маърўзачии махсуси СММ оид ба масъалањои зўроварї нисбати занон; ба Маърўзачии махсуси комиссияи байниамрикої).</w:t>
      </w:r>
    </w:p>
    <w:p w:rsidR="00D7557F" w:rsidRPr="009855B0" w:rsidRDefault="00D7557F" w:rsidP="00D21302">
      <w:pPr>
        <w:spacing w:line="300" w:lineRule="atLeast"/>
        <w:ind w:left="360"/>
        <w:jc w:val="both"/>
        <w:rPr>
          <w:rFonts w:ascii="Times New Roman Tj" w:hAnsi="Times New Roman Tj"/>
        </w:rPr>
      </w:pPr>
      <w:r w:rsidRPr="009855B0">
        <w:rPr>
          <w:rFonts w:ascii="Times New Roman Tj" w:hAnsi="Times New Roman Tj"/>
        </w:rPr>
        <w:t xml:space="preserve">  </w:t>
      </w:r>
    </w:p>
    <w:p w:rsidR="00D7557F" w:rsidRPr="009855B0" w:rsidRDefault="000860E5" w:rsidP="00A87DA9">
      <w:pPr>
        <w:spacing w:line="300" w:lineRule="atLeast"/>
        <w:jc w:val="both"/>
        <w:rPr>
          <w:rFonts w:ascii="Times New Roman Tj" w:hAnsi="Times New Roman Tj"/>
        </w:rPr>
      </w:pPr>
      <w:r w:rsidRPr="009855B0">
        <w:rPr>
          <w:rFonts w:ascii="Times New Roman Tj" w:hAnsi="Times New Roman Tj"/>
        </w:rPr>
        <w:t xml:space="preserve">2. </w:t>
      </w:r>
      <w:r w:rsidR="00D7557F" w:rsidRPr="009855B0">
        <w:rPr>
          <w:rFonts w:ascii="Times New Roman Tj" w:hAnsi="Times New Roman Tj"/>
        </w:rPr>
        <w:t>Н</w:t>
      </w:r>
      <w:r w:rsidR="00D21302">
        <w:rPr>
          <w:rFonts w:ascii="Times New Roman Tj" w:hAnsi="Times New Roman Tj"/>
        </w:rPr>
        <w:t>а њамаи воситањои дастраси сатњи миллї истифода шудаанд</w:t>
      </w:r>
      <w:r w:rsidR="00D7557F" w:rsidRPr="009855B0">
        <w:rPr>
          <w:rFonts w:ascii="Times New Roman Tj" w:hAnsi="Times New Roman Tj"/>
        </w:rPr>
        <w:t>.</w:t>
      </w:r>
    </w:p>
    <w:p w:rsidR="00D7557F" w:rsidRPr="009855B0" w:rsidRDefault="00D7557F" w:rsidP="00A87DA9">
      <w:pPr>
        <w:spacing w:line="300" w:lineRule="atLeast"/>
        <w:ind w:left="708"/>
        <w:jc w:val="both"/>
        <w:rPr>
          <w:rFonts w:ascii="Times New Roman Tj" w:hAnsi="Times New Roman Tj"/>
        </w:rPr>
      </w:pPr>
      <w:r w:rsidRPr="009855B0">
        <w:rPr>
          <w:rFonts w:ascii="Times New Roman Tj" w:hAnsi="Times New Roman Tj"/>
        </w:rPr>
        <w:t>Комитет</w:t>
      </w:r>
      <w:r w:rsidR="00D21302">
        <w:rPr>
          <w:rFonts w:ascii="Times New Roman Tj" w:hAnsi="Times New Roman Tj"/>
        </w:rPr>
        <w:t>и</w:t>
      </w:r>
      <w:r w:rsidRPr="009855B0">
        <w:rPr>
          <w:rFonts w:ascii="Times New Roman Tj" w:hAnsi="Times New Roman Tj"/>
        </w:rPr>
        <w:t xml:space="preserve"> </w:t>
      </w:r>
      <w:r w:rsidR="00D21302">
        <w:rPr>
          <w:rFonts w:ascii="Times New Roman Tj" w:hAnsi="Times New Roman Tj"/>
        </w:rPr>
        <w:t>КБЊЗ хоњиш мекунад, ки љабрдида/љабрдидагон</w:t>
      </w:r>
      <w:r w:rsidR="00967E5F">
        <w:rPr>
          <w:rFonts w:ascii="Times New Roman Tj" w:hAnsi="Times New Roman Tj"/>
        </w:rPr>
        <w:t>и</w:t>
      </w:r>
      <w:r w:rsidR="00D21302">
        <w:rPr>
          <w:rFonts w:ascii="Times New Roman Tj" w:hAnsi="Times New Roman Tj"/>
        </w:rPr>
        <w:t xml:space="preserve"> њуќуќвайронкунии эњтимолї адолатро дар сатњи системаи њуќуќи миллї љустуљў намуда, </w:t>
      </w:r>
      <w:r w:rsidR="00967E5F">
        <w:rPr>
          <w:rFonts w:ascii="Times New Roman Tj" w:hAnsi="Times New Roman Tj"/>
        </w:rPr>
        <w:t>то додани хабар аз њамаи воситањои имконпазири мањаллї истифода баранд.</w:t>
      </w:r>
      <w:r w:rsidRPr="009855B0">
        <w:rPr>
          <w:rFonts w:ascii="Times New Roman Tj" w:hAnsi="Times New Roman Tj"/>
        </w:rPr>
        <w:t xml:space="preserve"> </w:t>
      </w:r>
      <w:r w:rsidR="00967E5F">
        <w:rPr>
          <w:rFonts w:ascii="Times New Roman Tj" w:hAnsi="Times New Roman Tj"/>
        </w:rPr>
        <w:t>Аммо Комитет метавонад ќарор барорад, ки ин шарт мумкин аст иљро нашавад, агар воситањои дастрас «эњтимол ёрии муфид надињанд» ва дархост «беасос кашол дода шуда бошад.</w:t>
      </w:r>
    </w:p>
    <w:p w:rsidR="00D7557F" w:rsidRPr="009855B0" w:rsidRDefault="00D7557F" w:rsidP="00C979DB">
      <w:pPr>
        <w:spacing w:line="300" w:lineRule="atLeast"/>
        <w:ind w:left="708"/>
        <w:rPr>
          <w:rFonts w:ascii="Times New Roman Tj" w:hAnsi="Times New Roman Tj"/>
        </w:rPr>
      </w:pPr>
    </w:p>
    <w:p w:rsidR="00D7557F" w:rsidRPr="009855B0" w:rsidRDefault="000860E5" w:rsidP="00C979DB">
      <w:pPr>
        <w:spacing w:line="300" w:lineRule="atLeast"/>
        <w:rPr>
          <w:rFonts w:ascii="Times New Roman Tj" w:hAnsi="Times New Roman Tj"/>
        </w:rPr>
      </w:pPr>
      <w:bookmarkStart w:id="9" w:name="communications_incompatible"/>
      <w:r w:rsidRPr="009855B0">
        <w:rPr>
          <w:rFonts w:ascii="Times New Roman Tj" w:hAnsi="Times New Roman Tj"/>
        </w:rPr>
        <w:t xml:space="preserve">3. </w:t>
      </w:r>
      <w:r w:rsidR="00967E5F">
        <w:rPr>
          <w:rFonts w:ascii="Times New Roman Tj" w:hAnsi="Times New Roman Tj"/>
        </w:rPr>
        <w:t>Хабар бо муќаррароти КБЊЗ мувофиќат намекунад</w:t>
      </w:r>
      <w:r w:rsidR="00D7557F" w:rsidRPr="009855B0">
        <w:rPr>
          <w:rFonts w:ascii="Times New Roman Tj" w:hAnsi="Times New Roman Tj"/>
        </w:rPr>
        <w:t>.</w:t>
      </w:r>
      <w:bookmarkEnd w:id="9"/>
      <w:r w:rsidR="00D7557F" w:rsidRPr="009855B0">
        <w:rPr>
          <w:rFonts w:ascii="Times New Roman Tj" w:hAnsi="Times New Roman Tj"/>
        </w:rPr>
        <w:t xml:space="preserve"> </w:t>
      </w:r>
    </w:p>
    <w:p w:rsidR="000860E5" w:rsidRPr="009855B0" w:rsidRDefault="00031115" w:rsidP="00031115">
      <w:pPr>
        <w:spacing w:line="300" w:lineRule="atLeast"/>
        <w:rPr>
          <w:rFonts w:ascii="Times New Roman Tj" w:hAnsi="Times New Roman Tj"/>
        </w:rPr>
      </w:pPr>
      <w:r>
        <w:rPr>
          <w:rFonts w:ascii="Times New Roman Tj" w:hAnsi="Times New Roman Tj"/>
        </w:rPr>
        <w:t xml:space="preserve">           </w:t>
      </w:r>
      <w:r w:rsidR="00EC7B9D">
        <w:rPr>
          <w:rFonts w:ascii="Times New Roman Tj" w:hAnsi="Times New Roman Tj"/>
        </w:rPr>
        <w:t>Комитет онро ѓайри ќобили ќабул мешуморад, агар</w:t>
      </w:r>
      <w:r w:rsidR="00D7557F" w:rsidRPr="009855B0">
        <w:rPr>
          <w:rFonts w:ascii="Times New Roman Tj" w:hAnsi="Times New Roman Tj"/>
        </w:rPr>
        <w:t>:</w:t>
      </w:r>
    </w:p>
    <w:p w:rsidR="000860E5" w:rsidRPr="009855B0" w:rsidRDefault="00EC7B9D" w:rsidP="00C979DB">
      <w:pPr>
        <w:numPr>
          <w:ilvl w:val="0"/>
          <w:numId w:val="39"/>
        </w:numPr>
        <w:tabs>
          <w:tab w:val="num" w:pos="2160"/>
        </w:tabs>
        <w:spacing w:line="300" w:lineRule="atLeast"/>
        <w:rPr>
          <w:rFonts w:ascii="Times New Roman Tj" w:hAnsi="Times New Roman Tj"/>
        </w:rPr>
      </w:pPr>
      <w:r>
        <w:rPr>
          <w:rFonts w:ascii="Times New Roman Tj" w:hAnsi="Times New Roman Tj"/>
        </w:rPr>
        <w:t>КБЊЗ ба њуќуќњои вайроншуда кафолат надода бошад</w:t>
      </w:r>
      <w:r w:rsidR="00D7557F" w:rsidRPr="009855B0">
        <w:rPr>
          <w:rFonts w:ascii="Times New Roman Tj" w:hAnsi="Times New Roman Tj"/>
        </w:rPr>
        <w:t>;</w:t>
      </w:r>
    </w:p>
    <w:p w:rsidR="000860E5" w:rsidRPr="009855B0" w:rsidRDefault="00EC7B9D" w:rsidP="00C979DB">
      <w:pPr>
        <w:numPr>
          <w:ilvl w:val="0"/>
          <w:numId w:val="39"/>
        </w:numPr>
        <w:tabs>
          <w:tab w:val="num" w:pos="2160"/>
        </w:tabs>
        <w:spacing w:line="300" w:lineRule="atLeast"/>
        <w:rPr>
          <w:rFonts w:ascii="Times New Roman Tj" w:hAnsi="Times New Roman Tj"/>
        </w:rPr>
      </w:pPr>
      <w:r>
        <w:rPr>
          <w:rFonts w:ascii="Times New Roman Tj" w:hAnsi="Times New Roman Tj"/>
        </w:rPr>
        <w:t>Давлате, ки барои њуќуќвайронкунии эњтимолї љавобгар аст, иштирокчии Протоколи факултативї набошад</w:t>
      </w:r>
      <w:r w:rsidR="00D7557F" w:rsidRPr="009855B0">
        <w:rPr>
          <w:rFonts w:ascii="Times New Roman Tj" w:hAnsi="Times New Roman Tj"/>
        </w:rPr>
        <w:t>;</w:t>
      </w:r>
    </w:p>
    <w:p w:rsidR="000860E5" w:rsidRPr="009855B0" w:rsidRDefault="00EC7B9D" w:rsidP="00C979DB">
      <w:pPr>
        <w:numPr>
          <w:ilvl w:val="0"/>
          <w:numId w:val="39"/>
        </w:numPr>
        <w:tabs>
          <w:tab w:val="num" w:pos="2160"/>
        </w:tabs>
        <w:spacing w:line="300" w:lineRule="atLeast"/>
        <w:rPr>
          <w:rFonts w:ascii="Times New Roman Tj" w:hAnsi="Times New Roman Tj"/>
        </w:rPr>
      </w:pPr>
      <w:r>
        <w:rPr>
          <w:rFonts w:ascii="Times New Roman Tj" w:hAnsi="Times New Roman Tj"/>
        </w:rPr>
        <w:t>Њуќуќвайронкунї берун аз њудуди ваколатњои њуќуќии давлати иштирокчї рўй дода бошад</w:t>
      </w:r>
      <w:r w:rsidR="00D7557F" w:rsidRPr="009855B0">
        <w:rPr>
          <w:rFonts w:ascii="Times New Roman Tj" w:hAnsi="Times New Roman Tj"/>
        </w:rPr>
        <w:t>;</w:t>
      </w:r>
    </w:p>
    <w:p w:rsidR="00D7557F" w:rsidRPr="009855B0" w:rsidRDefault="00EC7B9D" w:rsidP="00C979DB">
      <w:pPr>
        <w:numPr>
          <w:ilvl w:val="0"/>
          <w:numId w:val="39"/>
        </w:numPr>
        <w:tabs>
          <w:tab w:val="num" w:pos="2160"/>
        </w:tabs>
        <w:spacing w:line="300" w:lineRule="atLeast"/>
        <w:rPr>
          <w:rFonts w:ascii="Times New Roman Tj" w:hAnsi="Times New Roman Tj"/>
        </w:rPr>
      </w:pPr>
      <w:r>
        <w:rPr>
          <w:rFonts w:ascii="Times New Roman Tj" w:hAnsi="Times New Roman Tj"/>
        </w:rPr>
        <w:t>Воситањое, ки дар хабар ба онњо рўй овардаанд, хилофи м</w:t>
      </w:r>
      <w:r w:rsidR="00031115">
        <w:rPr>
          <w:rFonts w:ascii="Times New Roman Tj" w:hAnsi="Times New Roman Tj"/>
        </w:rPr>
        <w:t>а</w:t>
      </w:r>
      <w:r>
        <w:rPr>
          <w:rFonts w:ascii="Times New Roman Tj" w:hAnsi="Times New Roman Tj"/>
        </w:rPr>
        <w:t>ќсадњои Конвенсия бошанд</w:t>
      </w:r>
      <w:r w:rsidR="00D7557F" w:rsidRPr="009855B0">
        <w:rPr>
          <w:rFonts w:ascii="Times New Roman Tj" w:hAnsi="Times New Roman Tj"/>
        </w:rPr>
        <w:t xml:space="preserve">. </w:t>
      </w:r>
    </w:p>
    <w:p w:rsidR="000860E5" w:rsidRPr="009855B0" w:rsidRDefault="000860E5" w:rsidP="00C979DB">
      <w:pPr>
        <w:spacing w:line="300" w:lineRule="atLeast"/>
        <w:rPr>
          <w:rFonts w:ascii="Times New Roman Tj" w:hAnsi="Times New Roman Tj"/>
        </w:rPr>
      </w:pPr>
      <w:bookmarkStart w:id="10" w:name="communications_illfunded"/>
    </w:p>
    <w:p w:rsidR="00D7557F" w:rsidRPr="009855B0" w:rsidRDefault="000860E5" w:rsidP="00C979DB">
      <w:pPr>
        <w:spacing w:line="300" w:lineRule="atLeast"/>
        <w:rPr>
          <w:rFonts w:ascii="Times New Roman Tj" w:hAnsi="Times New Roman Tj"/>
        </w:rPr>
      </w:pPr>
      <w:r w:rsidRPr="009855B0">
        <w:rPr>
          <w:rFonts w:ascii="Times New Roman Tj" w:hAnsi="Times New Roman Tj"/>
        </w:rPr>
        <w:t>4.</w:t>
      </w:r>
      <w:r w:rsidR="00D40708" w:rsidRPr="009855B0">
        <w:rPr>
          <w:rFonts w:ascii="Times New Roman Tj" w:hAnsi="Times New Roman Tj"/>
        </w:rPr>
        <w:t xml:space="preserve"> </w:t>
      </w:r>
      <w:r w:rsidR="00EC7B9D">
        <w:rPr>
          <w:rFonts w:ascii="Times New Roman Tj" w:hAnsi="Times New Roman Tj"/>
        </w:rPr>
        <w:t>Хабар «бад асоснок шудааст», ин дар мавридњое рўй медињад, ки агар</w:t>
      </w:r>
      <w:bookmarkEnd w:id="10"/>
      <w:r w:rsidR="00D7557F" w:rsidRPr="009855B0">
        <w:rPr>
          <w:rFonts w:ascii="Times New Roman Tj" w:hAnsi="Times New Roman Tj"/>
        </w:rPr>
        <w:t xml:space="preserve">: </w:t>
      </w:r>
    </w:p>
    <w:p w:rsidR="000860E5" w:rsidRPr="009855B0" w:rsidRDefault="00EC7B9D" w:rsidP="00C979DB">
      <w:pPr>
        <w:numPr>
          <w:ilvl w:val="0"/>
          <w:numId w:val="41"/>
        </w:numPr>
        <w:tabs>
          <w:tab w:val="num" w:pos="2160"/>
        </w:tabs>
        <w:spacing w:before="80" w:line="300" w:lineRule="atLeast"/>
        <w:rPr>
          <w:rFonts w:ascii="Times New Roman Tj" w:hAnsi="Times New Roman Tj"/>
        </w:rPr>
      </w:pPr>
      <w:r>
        <w:rPr>
          <w:rFonts w:ascii="Times New Roman Tj" w:hAnsi="Times New Roman Tj"/>
        </w:rPr>
        <w:t>Хабар ба тафсири беназокатонаи Конвенсия асос ёфта бошад</w:t>
      </w:r>
      <w:r w:rsidR="00D7557F" w:rsidRPr="009855B0">
        <w:rPr>
          <w:rFonts w:ascii="Times New Roman Tj" w:hAnsi="Times New Roman Tj"/>
        </w:rPr>
        <w:t>;</w:t>
      </w:r>
    </w:p>
    <w:p w:rsidR="00D7557F" w:rsidRPr="009855B0" w:rsidRDefault="008D7CDA" w:rsidP="00C979DB">
      <w:pPr>
        <w:numPr>
          <w:ilvl w:val="0"/>
          <w:numId w:val="41"/>
        </w:numPr>
        <w:tabs>
          <w:tab w:val="num" w:pos="2160"/>
        </w:tabs>
        <w:spacing w:before="80" w:line="300" w:lineRule="atLeast"/>
        <w:rPr>
          <w:rFonts w:ascii="Times New Roman Tj" w:hAnsi="Times New Roman Tj"/>
        </w:rPr>
      </w:pPr>
      <w:r>
        <w:rPr>
          <w:rFonts w:ascii="Times New Roman Tj" w:hAnsi="Times New Roman Tj"/>
        </w:rPr>
        <w:t>Далелњои дар хабар овардашуда тибќи Конвенсия њуќуќвайронкунї њисоб нашаванд</w:t>
      </w:r>
      <w:r w:rsidR="00D7557F" w:rsidRPr="009855B0">
        <w:rPr>
          <w:rFonts w:ascii="Times New Roman Tj" w:hAnsi="Times New Roman Tj"/>
        </w:rPr>
        <w:t>.</w:t>
      </w:r>
    </w:p>
    <w:p w:rsidR="00D7557F" w:rsidRPr="009855B0" w:rsidRDefault="00D7557F" w:rsidP="00C979DB">
      <w:pPr>
        <w:spacing w:line="300" w:lineRule="atLeast"/>
        <w:rPr>
          <w:rFonts w:ascii="Times New Roman Tj" w:hAnsi="Times New Roman Tj"/>
        </w:rPr>
      </w:pPr>
    </w:p>
    <w:p w:rsidR="00D7557F" w:rsidRPr="008D7CDA" w:rsidRDefault="000860E5" w:rsidP="00C979DB">
      <w:pPr>
        <w:tabs>
          <w:tab w:val="left" w:pos="851"/>
        </w:tabs>
        <w:spacing w:line="300" w:lineRule="atLeast"/>
        <w:rPr>
          <w:rFonts w:ascii="Times New Roman Tj" w:hAnsi="Times New Roman Tj"/>
        </w:rPr>
      </w:pPr>
      <w:bookmarkStart w:id="11" w:name="communications_notsubstantiated"/>
      <w:r w:rsidRPr="009855B0">
        <w:rPr>
          <w:rFonts w:ascii="Times New Roman Tj" w:hAnsi="Times New Roman Tj"/>
        </w:rPr>
        <w:t>5.</w:t>
      </w:r>
      <w:r w:rsidR="00D40708" w:rsidRPr="009855B0">
        <w:rPr>
          <w:rFonts w:ascii="Times New Roman Tj" w:hAnsi="Times New Roman Tj"/>
        </w:rPr>
        <w:t xml:space="preserve"> </w:t>
      </w:r>
      <w:r w:rsidR="008D7CDA">
        <w:rPr>
          <w:rFonts w:ascii="Times New Roman Tj" w:hAnsi="Times New Roman Tj"/>
        </w:rPr>
        <w:t>Хабар «ба дараљаи кофї асоснок нашудааст»</w:t>
      </w:r>
      <w:bookmarkEnd w:id="11"/>
      <w:r w:rsidR="00D7557F" w:rsidRPr="008D7CDA">
        <w:rPr>
          <w:rFonts w:ascii="Times New Roman Tj" w:hAnsi="Times New Roman Tj"/>
        </w:rPr>
        <w:t>.</w:t>
      </w:r>
    </w:p>
    <w:p w:rsidR="00D7557F" w:rsidRPr="009855B0" w:rsidRDefault="00D7557F" w:rsidP="00C979DB">
      <w:pPr>
        <w:tabs>
          <w:tab w:val="left" w:pos="851"/>
        </w:tabs>
        <w:spacing w:before="80" w:line="300" w:lineRule="atLeast"/>
        <w:ind w:left="1418" w:hanging="284"/>
        <w:rPr>
          <w:rFonts w:ascii="Times New Roman Tj" w:hAnsi="Times New Roman Tj"/>
        </w:rPr>
      </w:pPr>
      <w:r w:rsidRPr="009855B0">
        <w:rPr>
          <w:rFonts w:ascii="Times New Roman Tj" w:hAnsi="Times New Roman Tj"/>
        </w:rPr>
        <w:t>Он</w:t>
      </w:r>
      <w:r w:rsidR="008D7CDA">
        <w:rPr>
          <w:rFonts w:ascii="Times New Roman Tj" w:hAnsi="Times New Roman Tj"/>
        </w:rPr>
        <w:t xml:space="preserve"> метавонад ба ќадри кофї асоснокнашуда дониста шавад, агар</w:t>
      </w:r>
      <w:r w:rsidRPr="009855B0">
        <w:rPr>
          <w:rFonts w:ascii="Times New Roman Tj" w:hAnsi="Times New Roman Tj"/>
        </w:rPr>
        <w:t>:</w:t>
      </w:r>
    </w:p>
    <w:p w:rsidR="000860E5" w:rsidRPr="009855B0" w:rsidRDefault="00F72E48" w:rsidP="00C979DB">
      <w:pPr>
        <w:numPr>
          <w:ilvl w:val="0"/>
          <w:numId w:val="42"/>
        </w:numPr>
        <w:spacing w:before="80" w:line="300" w:lineRule="atLeast"/>
        <w:rPr>
          <w:rFonts w:ascii="Times New Roman Tj" w:hAnsi="Times New Roman Tj"/>
        </w:rPr>
      </w:pPr>
      <w:r>
        <w:rPr>
          <w:rFonts w:ascii="Times New Roman Tj" w:hAnsi="Times New Roman Tj"/>
        </w:rPr>
        <w:t>Далелњои овардашуда аз њад зиёд умумї буда, бо вазъияти љабрдида/љабрдидагони зўроварї ва хусусиятњои зараре, ки он/онњо  аз он љабр дидаанд, робитае надошта бошанд</w:t>
      </w:r>
      <w:r w:rsidR="00D7557F" w:rsidRPr="009855B0">
        <w:rPr>
          <w:rFonts w:ascii="Times New Roman Tj" w:hAnsi="Times New Roman Tj"/>
        </w:rPr>
        <w:t xml:space="preserve">; </w:t>
      </w:r>
    </w:p>
    <w:p w:rsidR="00D7557F" w:rsidRPr="009855B0" w:rsidRDefault="00F72E48" w:rsidP="00C979DB">
      <w:pPr>
        <w:numPr>
          <w:ilvl w:val="0"/>
          <w:numId w:val="42"/>
        </w:numPr>
        <w:spacing w:before="80" w:line="300" w:lineRule="atLeast"/>
        <w:rPr>
          <w:rFonts w:ascii="Times New Roman Tj" w:hAnsi="Times New Roman Tj"/>
        </w:rPr>
      </w:pPr>
      <w:r>
        <w:rPr>
          <w:rFonts w:ascii="Times New Roman Tj" w:hAnsi="Times New Roman Tj"/>
        </w:rPr>
        <w:t>Маълумот дар бораи зўроварї бо иттилоот ва њуљљатњои воќеие, ки дурустии аризаро тасдиќ мекунанд, мутобиќат накунад</w:t>
      </w:r>
      <w:r w:rsidR="00D7557F" w:rsidRPr="009855B0">
        <w:rPr>
          <w:rFonts w:ascii="Times New Roman Tj" w:hAnsi="Times New Roman Tj"/>
        </w:rPr>
        <w:t>.</w:t>
      </w:r>
    </w:p>
    <w:p w:rsidR="00D7557F" w:rsidRPr="009855B0" w:rsidRDefault="00F72E48" w:rsidP="00A87DA9">
      <w:pPr>
        <w:spacing w:before="80" w:line="300" w:lineRule="atLeast"/>
        <w:jc w:val="both"/>
        <w:rPr>
          <w:rFonts w:ascii="Times New Roman Tj" w:hAnsi="Times New Roman Tj"/>
        </w:rPr>
      </w:pPr>
      <w:r>
        <w:rPr>
          <w:rFonts w:ascii="Times New Roman Tj" w:hAnsi="Times New Roman Tj"/>
        </w:rPr>
        <w:t xml:space="preserve">Бинобар ин, хабар бояд тавсифи муфассали далелњои тасдиќшударо дар бар гирад: сана, њаммонандии онњое, ки зўроварї содир намудаанд, инчунин зўроварї ба вазъияти ќурбонї чї гуна таъсир расондааст. </w:t>
      </w:r>
      <w:r w:rsidR="00814D03">
        <w:rPr>
          <w:rFonts w:ascii="Times New Roman Tj" w:hAnsi="Times New Roman Tj"/>
        </w:rPr>
        <w:t>Њамчунин он</w:t>
      </w:r>
      <w:r>
        <w:rPr>
          <w:rFonts w:ascii="Times New Roman Tj" w:hAnsi="Times New Roman Tj"/>
        </w:rPr>
        <w:t xml:space="preserve"> бояд бо њуљљатњои боэътимоди мањаллї, ки </w:t>
      </w:r>
      <w:r w:rsidR="00814D03">
        <w:rPr>
          <w:rFonts w:ascii="Times New Roman Tj" w:hAnsi="Times New Roman Tj"/>
        </w:rPr>
        <w:t>њодиса ва љараёни онро шарњ медињанд (масалан, њуљљатњои тиббї, баёноти шоњидон, санадњои судї ва ѓ.), таъмин карда шавад.</w:t>
      </w:r>
      <w:r w:rsidR="00D7557F" w:rsidRPr="009855B0">
        <w:rPr>
          <w:rFonts w:ascii="Times New Roman Tj" w:hAnsi="Times New Roman Tj"/>
        </w:rPr>
        <w:t xml:space="preserve">      </w:t>
      </w:r>
    </w:p>
    <w:p w:rsidR="00D7557F" w:rsidRPr="009855B0" w:rsidRDefault="00D7557F" w:rsidP="00C979DB">
      <w:pPr>
        <w:spacing w:line="300" w:lineRule="atLeast"/>
        <w:rPr>
          <w:rFonts w:ascii="Times New Roman Tj" w:hAnsi="Times New Roman Tj"/>
        </w:rPr>
      </w:pPr>
    </w:p>
    <w:p w:rsidR="00D7557F" w:rsidRPr="009855B0" w:rsidRDefault="000860E5" w:rsidP="00C979DB">
      <w:pPr>
        <w:spacing w:line="300" w:lineRule="atLeast"/>
        <w:rPr>
          <w:rFonts w:ascii="Times New Roman Tj" w:hAnsi="Times New Roman Tj"/>
        </w:rPr>
      </w:pPr>
      <w:bookmarkStart w:id="12" w:name="communications_abuse"/>
      <w:r w:rsidRPr="009855B0">
        <w:rPr>
          <w:rFonts w:ascii="Times New Roman Tj" w:hAnsi="Times New Roman Tj"/>
        </w:rPr>
        <w:t>6.</w:t>
      </w:r>
      <w:r w:rsidR="00D40708" w:rsidRPr="009855B0">
        <w:rPr>
          <w:rFonts w:ascii="Times New Roman Tj" w:hAnsi="Times New Roman Tj"/>
        </w:rPr>
        <w:t xml:space="preserve"> </w:t>
      </w:r>
      <w:r w:rsidR="00814D03">
        <w:rPr>
          <w:rFonts w:ascii="Times New Roman Tj" w:hAnsi="Times New Roman Tj"/>
        </w:rPr>
        <w:t>Додани хабар истифодаи нодурусти њуќуќ мебошад</w:t>
      </w:r>
      <w:bookmarkEnd w:id="12"/>
      <w:r w:rsidR="00D7557F" w:rsidRPr="009855B0">
        <w:rPr>
          <w:rFonts w:ascii="Times New Roman Tj" w:hAnsi="Times New Roman Tj"/>
        </w:rPr>
        <w:t>.</w:t>
      </w:r>
    </w:p>
    <w:p w:rsidR="00D7557F" w:rsidRPr="009855B0" w:rsidRDefault="00D7557F" w:rsidP="00AD6694">
      <w:pPr>
        <w:spacing w:line="300" w:lineRule="atLeast"/>
        <w:jc w:val="both"/>
        <w:rPr>
          <w:rFonts w:ascii="Times New Roman Tj" w:hAnsi="Times New Roman Tj"/>
        </w:rPr>
      </w:pPr>
      <w:r w:rsidRPr="009855B0">
        <w:rPr>
          <w:rFonts w:ascii="Times New Roman Tj" w:hAnsi="Times New Roman Tj"/>
        </w:rPr>
        <w:t>Комитет м</w:t>
      </w:r>
      <w:r w:rsidR="00814D03">
        <w:rPr>
          <w:rFonts w:ascii="Times New Roman Tj" w:hAnsi="Times New Roman Tj"/>
        </w:rPr>
        <w:t>етавонад додани хабарро истифодаи нодурусти њуќуќ шуморад, агар</w:t>
      </w:r>
      <w:r w:rsidRPr="009855B0">
        <w:rPr>
          <w:rFonts w:ascii="Times New Roman Tj" w:hAnsi="Times New Roman Tj"/>
        </w:rPr>
        <w:t>:</w:t>
      </w:r>
    </w:p>
    <w:p w:rsidR="00641172" w:rsidRPr="009855B0" w:rsidRDefault="00641172" w:rsidP="00AD6694">
      <w:pPr>
        <w:spacing w:line="300" w:lineRule="atLeast"/>
        <w:jc w:val="both"/>
        <w:rPr>
          <w:rFonts w:ascii="Times New Roman Tj" w:hAnsi="Times New Roman Tj"/>
        </w:rPr>
      </w:pPr>
    </w:p>
    <w:p w:rsidR="000860E5" w:rsidRPr="009855B0" w:rsidRDefault="00814D03" w:rsidP="00AD6694">
      <w:pPr>
        <w:numPr>
          <w:ilvl w:val="0"/>
          <w:numId w:val="44"/>
        </w:numPr>
        <w:spacing w:line="300" w:lineRule="atLeast"/>
        <w:jc w:val="both"/>
        <w:rPr>
          <w:rFonts w:ascii="Times New Roman Tj" w:hAnsi="Times New Roman Tj"/>
        </w:rPr>
      </w:pPr>
      <w:r>
        <w:rPr>
          <w:rFonts w:ascii="Times New Roman Tj" w:hAnsi="Times New Roman Tj"/>
        </w:rPr>
        <w:t>Маќсади муаллиф бадхоњона бошад ё хабар бо сабабњои соф сиёсї расонда шуда бошад</w:t>
      </w:r>
      <w:r w:rsidR="00D7557F" w:rsidRPr="009855B0">
        <w:rPr>
          <w:rFonts w:ascii="Times New Roman Tj" w:hAnsi="Times New Roman Tj"/>
        </w:rPr>
        <w:t xml:space="preserve">; </w:t>
      </w:r>
    </w:p>
    <w:p w:rsidR="000860E5" w:rsidRPr="009855B0" w:rsidRDefault="00814D03" w:rsidP="00AD6694">
      <w:pPr>
        <w:numPr>
          <w:ilvl w:val="0"/>
          <w:numId w:val="44"/>
        </w:numPr>
        <w:spacing w:line="300" w:lineRule="atLeast"/>
        <w:jc w:val="both"/>
        <w:rPr>
          <w:rFonts w:ascii="Times New Roman Tj" w:hAnsi="Times New Roman Tj"/>
        </w:rPr>
      </w:pPr>
      <w:r>
        <w:rPr>
          <w:rFonts w:ascii="Times New Roman Tj" w:hAnsi="Times New Roman Tj"/>
        </w:rPr>
        <w:t>Далелњои овардашуда њаќиќї набошанд</w:t>
      </w:r>
      <w:r w:rsidR="00D7557F" w:rsidRPr="009855B0">
        <w:rPr>
          <w:rFonts w:ascii="Times New Roman Tj" w:hAnsi="Times New Roman Tj"/>
        </w:rPr>
        <w:t xml:space="preserve">; </w:t>
      </w:r>
    </w:p>
    <w:p w:rsidR="00D7557F" w:rsidRPr="009855B0" w:rsidRDefault="00814D03" w:rsidP="00AD6694">
      <w:pPr>
        <w:numPr>
          <w:ilvl w:val="0"/>
          <w:numId w:val="44"/>
        </w:numPr>
        <w:spacing w:line="300" w:lineRule="atLeast"/>
        <w:jc w:val="both"/>
        <w:rPr>
          <w:rFonts w:ascii="Times New Roman Tj" w:hAnsi="Times New Roman Tj"/>
        </w:rPr>
      </w:pPr>
      <w:r>
        <w:rPr>
          <w:rFonts w:ascii="Times New Roman Tj" w:hAnsi="Times New Roman Tj"/>
        </w:rPr>
        <w:t>Хабар пештар тартиб дода, он ѓайри ќобили ќабул дониста шуда бошад</w:t>
      </w:r>
      <w:r w:rsidR="00D7557F" w:rsidRPr="009855B0">
        <w:rPr>
          <w:rFonts w:ascii="Times New Roman Tj" w:hAnsi="Times New Roman Tj"/>
        </w:rPr>
        <w:t xml:space="preserve">. </w:t>
      </w:r>
    </w:p>
    <w:p w:rsidR="00D7557F" w:rsidRPr="009855B0" w:rsidRDefault="00D7557F" w:rsidP="00AD6694">
      <w:pPr>
        <w:spacing w:line="300" w:lineRule="atLeast"/>
        <w:jc w:val="both"/>
        <w:rPr>
          <w:rFonts w:ascii="Times New Roman Tj" w:hAnsi="Times New Roman Tj"/>
        </w:rPr>
      </w:pPr>
    </w:p>
    <w:p w:rsidR="00D7557F" w:rsidRPr="009855B0" w:rsidRDefault="000860E5" w:rsidP="00AD6694">
      <w:pPr>
        <w:spacing w:line="300" w:lineRule="atLeast"/>
        <w:jc w:val="both"/>
        <w:rPr>
          <w:rFonts w:ascii="Times New Roman Tj" w:hAnsi="Times New Roman Tj"/>
        </w:rPr>
      </w:pPr>
      <w:bookmarkStart w:id="13" w:name="communications_facts_after"/>
      <w:r w:rsidRPr="009855B0">
        <w:rPr>
          <w:rFonts w:ascii="Times New Roman Tj" w:hAnsi="Times New Roman Tj"/>
        </w:rPr>
        <w:t>7.</w:t>
      </w:r>
      <w:r w:rsidR="00D40708" w:rsidRPr="009855B0">
        <w:rPr>
          <w:rFonts w:ascii="Times New Roman Tj" w:hAnsi="Times New Roman Tj"/>
        </w:rPr>
        <w:t xml:space="preserve"> </w:t>
      </w:r>
      <w:r w:rsidR="00B42AB5">
        <w:rPr>
          <w:rFonts w:ascii="Times New Roman Tj" w:hAnsi="Times New Roman Tj"/>
        </w:rPr>
        <w:t>Далелњое, ки мавзўи хабар ба шумор мераванд, то эътибор пайдо намудани њамин Протокол барои Давлати иштирокчии дахлдор љой доштанд, агар ин далелњо баъди санаи зикршуда низ љой надошта бошанд</w:t>
      </w:r>
      <w:bookmarkEnd w:id="13"/>
      <w:r w:rsidR="00D7557F" w:rsidRPr="009855B0">
        <w:rPr>
          <w:rFonts w:ascii="Times New Roman Tj" w:hAnsi="Times New Roman Tj"/>
        </w:rPr>
        <w:t xml:space="preserve">. </w:t>
      </w:r>
    </w:p>
    <w:p w:rsidR="00D7557F" w:rsidRPr="009855B0" w:rsidRDefault="00B42AB5" w:rsidP="00AD6694">
      <w:pPr>
        <w:tabs>
          <w:tab w:val="num" w:pos="1418"/>
        </w:tabs>
        <w:spacing w:line="300" w:lineRule="atLeast"/>
        <w:jc w:val="both"/>
        <w:rPr>
          <w:rFonts w:ascii="Times New Roman Tj" w:hAnsi="Times New Roman Tj"/>
        </w:rPr>
      </w:pPr>
      <w:r>
        <w:rPr>
          <w:rFonts w:ascii="Times New Roman Tj" w:hAnsi="Times New Roman Tj"/>
        </w:rPr>
        <w:t xml:space="preserve">Мумкин аст муайян кардани далелњое, ки то </w:t>
      </w:r>
      <w:r w:rsidR="0099226B">
        <w:rPr>
          <w:rFonts w:ascii="Times New Roman Tj" w:hAnsi="Times New Roman Tj"/>
        </w:rPr>
        <w:t xml:space="preserve">тасвиби Протоколи факултативї </w:t>
      </w:r>
      <w:r>
        <w:rPr>
          <w:rFonts w:ascii="Times New Roman Tj" w:hAnsi="Times New Roman Tj"/>
        </w:rPr>
        <w:t>оѓоз</w:t>
      </w:r>
      <w:r w:rsidR="0099226B">
        <w:rPr>
          <w:rFonts w:ascii="Times New Roman Tj" w:hAnsi="Times New Roman Tj"/>
        </w:rPr>
        <w:t xml:space="preserve"> ёфтаанд, душвор гардад ва эътирофи онњо тўл кашад, зеро нињодњои њуќуќи инсон доир ба ин масъала дастури аниќе намедињанд. </w:t>
      </w:r>
      <w:r w:rsidR="00D7557F" w:rsidRPr="009855B0">
        <w:rPr>
          <w:rFonts w:ascii="Times New Roman Tj" w:hAnsi="Times New Roman Tj"/>
        </w:rPr>
        <w:t xml:space="preserve"> </w:t>
      </w:r>
    </w:p>
    <w:p w:rsidR="00A713E9" w:rsidRPr="009855B0" w:rsidRDefault="00A713E9" w:rsidP="00AD6694">
      <w:pPr>
        <w:spacing w:line="300" w:lineRule="atLeast"/>
        <w:jc w:val="both"/>
        <w:rPr>
          <w:rFonts w:ascii="Times New Roman Tj" w:hAnsi="Times New Roman Tj"/>
          <w:u w:val="single"/>
        </w:rPr>
      </w:pPr>
      <w:bookmarkStart w:id="14" w:name="admissible"/>
    </w:p>
    <w:p w:rsidR="003211D2" w:rsidRPr="009855B0" w:rsidRDefault="003211D2" w:rsidP="00AD6694">
      <w:pPr>
        <w:spacing w:line="300" w:lineRule="atLeast"/>
        <w:jc w:val="both"/>
        <w:rPr>
          <w:rFonts w:ascii="Times New Roman Tj" w:hAnsi="Times New Roman Tj"/>
          <w:u w:val="single"/>
        </w:rPr>
      </w:pPr>
      <w:r w:rsidRPr="009855B0">
        <w:rPr>
          <w:rFonts w:ascii="Times New Roman Tj" w:hAnsi="Times New Roman Tj"/>
          <w:u w:val="single"/>
        </w:rPr>
        <w:t>Ч</w:t>
      </w:r>
      <w:r w:rsidR="0099226B">
        <w:rPr>
          <w:rFonts w:ascii="Times New Roman Tj" w:hAnsi="Times New Roman Tj"/>
          <w:u w:val="single"/>
        </w:rPr>
        <w:t>ї њодиса рўй медињад, агар хабар ќобили ќабул бошад</w:t>
      </w:r>
      <w:r w:rsidRPr="009855B0">
        <w:rPr>
          <w:rFonts w:ascii="Times New Roman Tj" w:hAnsi="Times New Roman Tj"/>
          <w:u w:val="single"/>
        </w:rPr>
        <w:t>?</w:t>
      </w:r>
      <w:bookmarkEnd w:id="14"/>
    </w:p>
    <w:p w:rsidR="003211D2" w:rsidRPr="009855B0" w:rsidRDefault="00641172" w:rsidP="00AD6694">
      <w:pPr>
        <w:spacing w:line="300" w:lineRule="atLeast"/>
        <w:jc w:val="both"/>
        <w:rPr>
          <w:rFonts w:ascii="Times New Roman Tj" w:hAnsi="Times New Roman Tj"/>
        </w:rPr>
      </w:pPr>
      <w:r w:rsidRPr="009855B0">
        <w:rPr>
          <w:rFonts w:ascii="Times New Roman Tj" w:hAnsi="Times New Roman Tj"/>
        </w:rPr>
        <w:t xml:space="preserve">        </w:t>
      </w:r>
      <w:r w:rsidR="00575ECC">
        <w:rPr>
          <w:rFonts w:ascii="Times New Roman Tj" w:hAnsi="Times New Roman Tj"/>
        </w:rPr>
        <w:t xml:space="preserve">Баъди ќабул кардани ќарор дар бораи ќобили ќабул будани хабар Комитет ба сифати шикоятњо таваљљўњ зоњир мекунад. </w:t>
      </w:r>
      <w:r w:rsidR="003211D2" w:rsidRPr="009855B0">
        <w:rPr>
          <w:rFonts w:ascii="Times New Roman Tj" w:hAnsi="Times New Roman Tj"/>
        </w:rPr>
        <w:t xml:space="preserve">Комитет </w:t>
      </w:r>
      <w:r w:rsidR="00575ECC">
        <w:rPr>
          <w:rFonts w:ascii="Times New Roman Tj" w:hAnsi="Times New Roman Tj"/>
        </w:rPr>
        <w:t>ба таври махфї хабарро ба давлати дахлдор мефиристад ва хоњиш мекунад, ки давлат аз рўи моњияти шикоят тавзењот ва баёнот, инчунин оид ба њама гуна масъалањое, ки бо шикоят марбутанд, маълумот дињад. Шахсияти шикояткунанда фаќат бо розигии ў ба давлат ифшо карда мешавад. Вале агар шикояткунанда ба ин розигї надињад, хабар ба давлати иштирокчї фиристода намешавад ва онро Комитет баррасї намекунад</w:t>
      </w:r>
      <w:r w:rsidR="003211D2" w:rsidRPr="009855B0">
        <w:rPr>
          <w:rFonts w:ascii="Times New Roman Tj" w:hAnsi="Times New Roman Tj"/>
        </w:rPr>
        <w:t xml:space="preserve">. </w:t>
      </w:r>
    </w:p>
    <w:p w:rsidR="003211D2" w:rsidRPr="009855B0" w:rsidRDefault="00641172" w:rsidP="00AD6694">
      <w:pPr>
        <w:spacing w:before="120" w:line="300" w:lineRule="atLeast"/>
        <w:jc w:val="both"/>
        <w:rPr>
          <w:rFonts w:ascii="Times New Roman Tj" w:hAnsi="Times New Roman Tj"/>
        </w:rPr>
      </w:pPr>
      <w:r w:rsidRPr="009855B0">
        <w:rPr>
          <w:rFonts w:ascii="Times New Roman Tj" w:hAnsi="Times New Roman Tj"/>
        </w:rPr>
        <w:t xml:space="preserve">     </w:t>
      </w:r>
      <w:r w:rsidR="00575ECC">
        <w:rPr>
          <w:rFonts w:ascii="Times New Roman Tj" w:hAnsi="Times New Roman Tj"/>
        </w:rPr>
        <w:t xml:space="preserve">Давлати иштирокчї дар давоми 6 моњ ба Комитет љавоб мефиристад. Ин љавоб ба муаллиф/муаллифони хабар расонда мешавад. </w:t>
      </w:r>
      <w:r w:rsidR="00130F3F">
        <w:rPr>
          <w:rFonts w:ascii="Times New Roman Tj" w:hAnsi="Times New Roman Tj"/>
        </w:rPr>
        <w:t xml:space="preserve">Онњо имконият доранд дар давоми ваќти муайян шарњу тафсири худро баён кунанд. </w:t>
      </w:r>
      <w:r w:rsidR="003211D2" w:rsidRPr="009855B0">
        <w:rPr>
          <w:rFonts w:ascii="Times New Roman Tj" w:hAnsi="Times New Roman Tj"/>
        </w:rPr>
        <w:t xml:space="preserve">  </w:t>
      </w:r>
    </w:p>
    <w:p w:rsidR="003211D2" w:rsidRPr="009855B0" w:rsidRDefault="00641172" w:rsidP="00AD6694">
      <w:pPr>
        <w:spacing w:before="120" w:line="300" w:lineRule="atLeast"/>
        <w:jc w:val="both"/>
        <w:rPr>
          <w:rFonts w:ascii="Times New Roman Tj" w:hAnsi="Times New Roman Tj"/>
        </w:rPr>
      </w:pPr>
      <w:r w:rsidRPr="009855B0">
        <w:rPr>
          <w:rFonts w:ascii="Times New Roman Tj" w:hAnsi="Times New Roman Tj"/>
        </w:rPr>
        <w:lastRenderedPageBreak/>
        <w:t xml:space="preserve">     </w:t>
      </w:r>
      <w:r w:rsidR="003211D2" w:rsidRPr="009855B0">
        <w:rPr>
          <w:rFonts w:ascii="Times New Roman Tj" w:hAnsi="Times New Roman Tj"/>
        </w:rPr>
        <w:t xml:space="preserve">Комитет </w:t>
      </w:r>
      <w:r w:rsidR="00130F3F">
        <w:rPr>
          <w:rFonts w:ascii="Times New Roman Tj" w:hAnsi="Times New Roman Tj"/>
        </w:rPr>
        <w:t>дар мавриди «дастрас будани њамаи маълумот аз тарафи шахсони алоњида, гурўњи шахсон ва мамлакати дахлдор» мавќеи худро нисбати хабар муайян мекунад. Протоколи факултативї Комитетро вазифадор менамояд, ки маълумоти гирифташударо ба њамаи иштирокчиёни манфиатдор: муаллиф/муаллифони шикоят ва давлати дахлдори иштирокчї дињад.</w:t>
      </w:r>
      <w:r w:rsidR="003211D2" w:rsidRPr="009855B0">
        <w:rPr>
          <w:rFonts w:ascii="Times New Roman Tj" w:hAnsi="Times New Roman Tj"/>
        </w:rPr>
        <w:t xml:space="preserve"> </w:t>
      </w:r>
    </w:p>
    <w:p w:rsidR="003211D2" w:rsidRPr="009855B0" w:rsidRDefault="00130F3F" w:rsidP="00AD6694">
      <w:pPr>
        <w:spacing w:before="120" w:line="300" w:lineRule="atLeast"/>
        <w:jc w:val="both"/>
        <w:rPr>
          <w:rFonts w:ascii="Times New Roman Tj" w:hAnsi="Times New Roman Tj"/>
        </w:rPr>
      </w:pPr>
      <w:r>
        <w:rPr>
          <w:rFonts w:ascii="Times New Roman Tj" w:hAnsi="Times New Roman Tj"/>
        </w:rPr>
        <w:t xml:space="preserve">Комитет хабарро дар маљлиси пўшида меомўзад ва то лањзаи чоп шудани фикри Комитет ягон маълумот интишор дода намешавад. </w:t>
      </w:r>
      <w:r w:rsidR="003211D2" w:rsidRPr="009855B0">
        <w:rPr>
          <w:rFonts w:ascii="Times New Roman Tj" w:hAnsi="Times New Roman Tj"/>
        </w:rPr>
        <w:t>Комитет м</w:t>
      </w:r>
      <w:r>
        <w:rPr>
          <w:rFonts w:ascii="Times New Roman Tj" w:hAnsi="Times New Roman Tj"/>
        </w:rPr>
        <w:t xml:space="preserve">етавонад аз муаллиф/муаллифони хабар ва давлати дахлдор </w:t>
      </w:r>
      <w:r w:rsidR="00342537">
        <w:rPr>
          <w:rFonts w:ascii="Times New Roman Tj" w:hAnsi="Times New Roman Tj"/>
        </w:rPr>
        <w:t xml:space="preserve">талаб кунад, ки барои баррасї пешнињод намудани хабар ё иттилоотро махфї нигоњ доранд. </w:t>
      </w:r>
      <w:r w:rsidR="003211D2" w:rsidRPr="009855B0">
        <w:rPr>
          <w:rFonts w:ascii="Times New Roman Tj" w:hAnsi="Times New Roman Tj"/>
        </w:rPr>
        <w:t xml:space="preserve"> </w:t>
      </w:r>
    </w:p>
    <w:p w:rsidR="003211D2" w:rsidRPr="009855B0" w:rsidRDefault="00342537" w:rsidP="00AD6694">
      <w:pPr>
        <w:spacing w:before="120" w:line="300" w:lineRule="atLeast"/>
        <w:jc w:val="both"/>
        <w:rPr>
          <w:rFonts w:ascii="Times New Roman Tj" w:hAnsi="Times New Roman Tj"/>
        </w:rPr>
      </w:pPr>
      <w:r>
        <w:rPr>
          <w:rFonts w:ascii="Times New Roman Tj" w:hAnsi="Times New Roman Tj"/>
        </w:rPr>
        <w:t xml:space="preserve">Агар </w:t>
      </w:r>
      <w:r w:rsidR="003211D2" w:rsidRPr="009855B0">
        <w:rPr>
          <w:rFonts w:ascii="Times New Roman Tj" w:hAnsi="Times New Roman Tj"/>
        </w:rPr>
        <w:t xml:space="preserve">Комитет </w:t>
      </w:r>
      <w:r>
        <w:rPr>
          <w:rFonts w:ascii="Times New Roman Tj" w:hAnsi="Times New Roman Tj"/>
        </w:rPr>
        <w:t xml:space="preserve">чунин њисоб кунад, ки давлати иштирокчї барои њуќуќвайронкунии дар хабар зикршуда љавобгар аст, он барои давлат тавсияњо тањия намуда, чорањои бартараф сохтани њуќуќвайронкуниро муайян мекунад. </w:t>
      </w:r>
    </w:p>
    <w:p w:rsidR="005B1EF4" w:rsidRPr="009855B0" w:rsidRDefault="005B1EF4" w:rsidP="00C979DB">
      <w:pPr>
        <w:spacing w:line="300" w:lineRule="atLeast"/>
        <w:rPr>
          <w:rFonts w:ascii="Times New Roman Tj" w:hAnsi="Times New Roman Tj"/>
        </w:rPr>
      </w:pPr>
    </w:p>
    <w:p w:rsidR="00810209" w:rsidRPr="009855B0" w:rsidRDefault="00342537" w:rsidP="00C979DB">
      <w:pPr>
        <w:spacing w:before="120" w:line="300" w:lineRule="atLeast"/>
        <w:rPr>
          <w:rFonts w:ascii="Times New Roman Tj" w:hAnsi="Times New Roman Tj"/>
          <w:b/>
        </w:rPr>
      </w:pPr>
      <w:r>
        <w:rPr>
          <w:rFonts w:ascii="Times New Roman Tj" w:hAnsi="Times New Roman Tj"/>
          <w:b/>
        </w:rPr>
        <w:t>Тавсияњои имконпазир</w:t>
      </w:r>
      <w:r w:rsidR="00810209" w:rsidRPr="009855B0">
        <w:rPr>
          <w:rFonts w:ascii="Times New Roman Tj" w:hAnsi="Times New Roman Tj"/>
          <w:b/>
        </w:rPr>
        <w:t>:</w:t>
      </w:r>
    </w:p>
    <w:p w:rsidR="00810209" w:rsidRPr="009855B0" w:rsidRDefault="00342537" w:rsidP="00746DA3">
      <w:pPr>
        <w:numPr>
          <w:ilvl w:val="0"/>
          <w:numId w:val="33"/>
        </w:numPr>
        <w:spacing w:before="120" w:line="300" w:lineRule="atLeast"/>
        <w:jc w:val="both"/>
        <w:rPr>
          <w:rFonts w:ascii="Times New Roman Tj" w:hAnsi="Times New Roman Tj"/>
        </w:rPr>
      </w:pPr>
      <w:r>
        <w:rPr>
          <w:rFonts w:ascii="Times New Roman Tj" w:hAnsi="Times New Roman Tj"/>
        </w:rPr>
        <w:t>Андешидани тадбирњое, ки ба бас кардани вайронкунии њуќуќњои љабрдида ва пешгирї намудани такроршавии њуќуќвайронкунї</w:t>
      </w:r>
      <w:r w:rsidR="0090348F">
        <w:rPr>
          <w:rFonts w:ascii="Times New Roman Tj" w:hAnsi="Times New Roman Tj"/>
        </w:rPr>
        <w:t xml:space="preserve"> равона гардидаанд</w:t>
      </w:r>
      <w:r w:rsidR="00810209" w:rsidRPr="009855B0">
        <w:rPr>
          <w:rFonts w:ascii="Times New Roman Tj" w:hAnsi="Times New Roman Tj"/>
        </w:rPr>
        <w:t xml:space="preserve">; </w:t>
      </w:r>
    </w:p>
    <w:p w:rsidR="005E3794" w:rsidRPr="009855B0" w:rsidRDefault="0090348F" w:rsidP="00746DA3">
      <w:pPr>
        <w:numPr>
          <w:ilvl w:val="0"/>
          <w:numId w:val="33"/>
        </w:numPr>
        <w:spacing w:before="120" w:line="300" w:lineRule="atLeast"/>
        <w:jc w:val="both"/>
        <w:rPr>
          <w:rFonts w:ascii="Times New Roman Tj" w:hAnsi="Times New Roman Tj"/>
        </w:rPr>
      </w:pPr>
      <w:r>
        <w:rPr>
          <w:rFonts w:ascii="Times New Roman Tj" w:hAnsi="Times New Roman Tj"/>
        </w:rPr>
        <w:t xml:space="preserve">Воситањои њимояи љабрдида, аз ќабили љуброн, </w:t>
      </w:r>
      <w:r w:rsidR="00810209" w:rsidRPr="009855B0">
        <w:rPr>
          <w:rFonts w:ascii="Times New Roman Tj" w:hAnsi="Times New Roman Tj"/>
        </w:rPr>
        <w:t>реститу</w:t>
      </w:r>
      <w:r>
        <w:rPr>
          <w:rFonts w:ascii="Times New Roman Tj" w:hAnsi="Times New Roman Tj"/>
        </w:rPr>
        <w:t>тс</w:t>
      </w:r>
      <w:r w:rsidR="00810209" w:rsidRPr="009855B0">
        <w:rPr>
          <w:rFonts w:ascii="Times New Roman Tj" w:hAnsi="Times New Roman Tj"/>
        </w:rPr>
        <w:t>ия</w:t>
      </w:r>
      <w:r>
        <w:rPr>
          <w:rFonts w:ascii="Times New Roman Tj" w:hAnsi="Times New Roman Tj"/>
        </w:rPr>
        <w:t xml:space="preserve"> (баргардондани њуќуќњои пештара)</w:t>
      </w:r>
      <w:r w:rsidR="00810209" w:rsidRPr="009855B0">
        <w:rPr>
          <w:rFonts w:ascii="Times New Roman Tj" w:hAnsi="Times New Roman Tj"/>
        </w:rPr>
        <w:t xml:space="preserve">, </w:t>
      </w:r>
      <w:r>
        <w:rPr>
          <w:rFonts w:ascii="Times New Roman Tj" w:hAnsi="Times New Roman Tj"/>
        </w:rPr>
        <w:t>офият</w:t>
      </w:r>
      <w:r w:rsidR="00810209" w:rsidRPr="009855B0">
        <w:rPr>
          <w:rFonts w:ascii="Times New Roman Tj" w:hAnsi="Times New Roman Tj"/>
        </w:rPr>
        <w:t>;</w:t>
      </w:r>
    </w:p>
    <w:p w:rsidR="00810209" w:rsidRPr="009855B0" w:rsidRDefault="0090348F" w:rsidP="00746DA3">
      <w:pPr>
        <w:numPr>
          <w:ilvl w:val="0"/>
          <w:numId w:val="33"/>
        </w:numPr>
        <w:spacing w:before="120" w:line="300" w:lineRule="atLeast"/>
        <w:jc w:val="both"/>
        <w:rPr>
          <w:rFonts w:ascii="Times New Roman Tj" w:hAnsi="Times New Roman Tj"/>
        </w:rPr>
      </w:pPr>
      <w:r>
        <w:rPr>
          <w:rFonts w:ascii="Times New Roman Tj" w:hAnsi="Times New Roman Tj"/>
        </w:rPr>
        <w:t>Бекор кардани ќонунњо, сиёсат ва барномањое, ки бо КБЊЗ мувофиќат намекунанд.</w:t>
      </w:r>
      <w:r w:rsidR="00810209" w:rsidRPr="009855B0">
        <w:rPr>
          <w:rFonts w:ascii="Times New Roman Tj" w:hAnsi="Times New Roman Tj"/>
        </w:rPr>
        <w:t xml:space="preserve">      </w:t>
      </w:r>
    </w:p>
    <w:p w:rsidR="00810209" w:rsidRPr="009855B0" w:rsidRDefault="00810209" w:rsidP="00746DA3">
      <w:pPr>
        <w:spacing w:line="300" w:lineRule="atLeast"/>
        <w:ind w:left="708"/>
        <w:jc w:val="both"/>
        <w:rPr>
          <w:rFonts w:ascii="Times New Roman Tj" w:hAnsi="Times New Roman Tj"/>
        </w:rPr>
      </w:pPr>
    </w:p>
    <w:p w:rsidR="00810209" w:rsidRPr="009855B0" w:rsidRDefault="0012188F" w:rsidP="00746DA3">
      <w:pPr>
        <w:spacing w:line="300" w:lineRule="atLeast"/>
        <w:jc w:val="both"/>
        <w:rPr>
          <w:rFonts w:ascii="Times New Roman Tj" w:hAnsi="Times New Roman Tj"/>
        </w:rPr>
      </w:pPr>
      <w:r w:rsidRPr="009855B0">
        <w:rPr>
          <w:rFonts w:ascii="Times New Roman Tj" w:hAnsi="Times New Roman Tj"/>
        </w:rPr>
        <w:t xml:space="preserve">        </w:t>
      </w:r>
      <w:r w:rsidR="00810209" w:rsidRPr="009855B0">
        <w:rPr>
          <w:rFonts w:ascii="Times New Roman Tj" w:hAnsi="Times New Roman Tj"/>
        </w:rPr>
        <w:t>Комитет ‘</w:t>
      </w:r>
      <w:r w:rsidR="0090348F">
        <w:rPr>
          <w:rFonts w:ascii="Times New Roman Tj" w:hAnsi="Times New Roman Tj"/>
        </w:rPr>
        <w:t>фикр</w:t>
      </w:r>
      <w:r w:rsidR="008A5741">
        <w:rPr>
          <w:rFonts w:ascii="Times New Roman Tj" w:hAnsi="Times New Roman Tj"/>
        </w:rPr>
        <w:t>у</w:t>
      </w:r>
      <w:r w:rsidR="0090348F">
        <w:rPr>
          <w:rFonts w:ascii="Times New Roman Tj" w:hAnsi="Times New Roman Tj"/>
        </w:rPr>
        <w:t xml:space="preserve"> тавсияњои худро</w:t>
      </w:r>
      <w:r w:rsidR="00810209" w:rsidRPr="009855B0">
        <w:rPr>
          <w:rFonts w:ascii="Times New Roman Tj" w:hAnsi="Times New Roman Tj"/>
        </w:rPr>
        <w:t xml:space="preserve">’ </w:t>
      </w:r>
      <w:r w:rsidR="008A5741">
        <w:rPr>
          <w:rFonts w:ascii="Times New Roman Tj" w:hAnsi="Times New Roman Tj"/>
        </w:rPr>
        <w:t>ба давлати иштирокчї ва муаллиф/муаллифони хабар мефиристад</w:t>
      </w:r>
      <w:r w:rsidR="00810209" w:rsidRPr="009855B0">
        <w:rPr>
          <w:rFonts w:ascii="Times New Roman Tj" w:hAnsi="Times New Roman Tj"/>
        </w:rPr>
        <w:t xml:space="preserve">. </w:t>
      </w:r>
      <w:r w:rsidR="008A5741">
        <w:rPr>
          <w:rFonts w:ascii="Times New Roman Tj" w:hAnsi="Times New Roman Tj"/>
        </w:rPr>
        <w:t xml:space="preserve">Давлати иштирокчї дар давоми 6 моњ ба фикри Комитет љавоби хаттї фиристода, Комитетро аз амалњои худ бањри иљрои тавсияњо воќиф месозад. </w:t>
      </w:r>
      <w:r w:rsidR="00810209" w:rsidRPr="009855B0">
        <w:rPr>
          <w:rFonts w:ascii="Times New Roman Tj" w:hAnsi="Times New Roman Tj"/>
        </w:rPr>
        <w:t xml:space="preserve"> </w:t>
      </w:r>
    </w:p>
    <w:p w:rsidR="00810209" w:rsidRPr="009855B0" w:rsidRDefault="0012188F" w:rsidP="00746DA3">
      <w:pPr>
        <w:spacing w:before="120" w:line="300" w:lineRule="atLeast"/>
        <w:jc w:val="both"/>
        <w:rPr>
          <w:rFonts w:ascii="Times New Roman Tj" w:hAnsi="Times New Roman Tj"/>
        </w:rPr>
      </w:pPr>
      <w:r w:rsidRPr="009855B0">
        <w:rPr>
          <w:rFonts w:ascii="Times New Roman Tj" w:hAnsi="Times New Roman Tj"/>
        </w:rPr>
        <w:t xml:space="preserve">      </w:t>
      </w:r>
      <w:r w:rsidR="008A5741">
        <w:rPr>
          <w:rFonts w:ascii="Times New Roman Tj" w:hAnsi="Times New Roman Tj"/>
        </w:rPr>
        <w:t xml:space="preserve">Ќарори Комитет аз  лињози њуќуќї њатмї набошад њам, </w:t>
      </w:r>
      <w:r w:rsidR="00810209" w:rsidRPr="009855B0">
        <w:rPr>
          <w:rFonts w:ascii="Times New Roman Tj" w:hAnsi="Times New Roman Tj"/>
        </w:rPr>
        <w:t xml:space="preserve">Комитет </w:t>
      </w:r>
      <w:r w:rsidR="008A5741">
        <w:rPr>
          <w:rFonts w:ascii="Times New Roman Tj" w:hAnsi="Times New Roman Tj"/>
        </w:rPr>
        <w:t xml:space="preserve">проседураро барои таъсир расондан ба давлат истифода мебарад ва онро ба иљро намудани тавсияњо водор месозад. </w:t>
      </w:r>
      <w:r w:rsidR="00757100">
        <w:rPr>
          <w:rFonts w:ascii="Times New Roman Tj" w:hAnsi="Times New Roman Tj"/>
        </w:rPr>
        <w:t xml:space="preserve">Ташкилотњои ѓайрињукуматии занон низ бо дастгирии худ </w:t>
      </w:r>
      <w:r w:rsidR="008A5741">
        <w:rPr>
          <w:rFonts w:ascii="Times New Roman Tj" w:hAnsi="Times New Roman Tj"/>
        </w:rPr>
        <w:t xml:space="preserve">метавонанд дар кори аз тарафи давлат иљро карда шудани тавсияњои Комитет сањми муњим гузоранд. </w:t>
      </w:r>
      <w:r w:rsidR="00810209" w:rsidRPr="009855B0">
        <w:rPr>
          <w:rFonts w:ascii="Times New Roman Tj" w:hAnsi="Times New Roman Tj"/>
        </w:rPr>
        <w:t xml:space="preserve"> </w:t>
      </w:r>
    </w:p>
    <w:p w:rsidR="005B1EF4" w:rsidRPr="009855B0" w:rsidRDefault="005B1EF4" w:rsidP="00746DA3">
      <w:pPr>
        <w:spacing w:line="300" w:lineRule="atLeast"/>
        <w:jc w:val="both"/>
        <w:rPr>
          <w:rFonts w:ascii="Times New Roman Tj" w:hAnsi="Times New Roman Tj"/>
        </w:rPr>
      </w:pPr>
    </w:p>
    <w:p w:rsidR="005B1EF4" w:rsidRPr="009855B0" w:rsidRDefault="00757100" w:rsidP="00746DA3">
      <w:pPr>
        <w:spacing w:line="300" w:lineRule="atLeast"/>
        <w:jc w:val="both"/>
        <w:outlineLvl w:val="0"/>
        <w:rPr>
          <w:rFonts w:ascii="Times New Roman Tj" w:hAnsi="Times New Roman Tj"/>
          <w:u w:val="single"/>
        </w:rPr>
      </w:pPr>
      <w:bookmarkStart w:id="15" w:name="OP_obligations"/>
      <w:r>
        <w:rPr>
          <w:rFonts w:ascii="Times New Roman Tj" w:hAnsi="Times New Roman Tj"/>
          <w:u w:val="single"/>
        </w:rPr>
        <w:t>Ўњдадорињои давлатњои иштирокчї тибќи Протоколи факултативї</w:t>
      </w:r>
      <w:bookmarkEnd w:id="15"/>
      <w:r w:rsidR="005B1EF4" w:rsidRPr="009855B0">
        <w:rPr>
          <w:rFonts w:ascii="Times New Roman Tj" w:hAnsi="Times New Roman Tj"/>
          <w:u w:val="single"/>
        </w:rPr>
        <w:t xml:space="preserve"> </w:t>
      </w:r>
    </w:p>
    <w:p w:rsidR="005B1EF4" w:rsidRPr="009855B0" w:rsidRDefault="00527708" w:rsidP="00746DA3">
      <w:pPr>
        <w:spacing w:before="120" w:line="300" w:lineRule="atLeast"/>
        <w:jc w:val="both"/>
        <w:rPr>
          <w:rFonts w:ascii="Times New Roman Tj" w:hAnsi="Times New Roman Tj"/>
        </w:rPr>
      </w:pPr>
      <w:r w:rsidRPr="009855B0">
        <w:rPr>
          <w:rFonts w:ascii="Times New Roman Tj" w:hAnsi="Times New Roman Tj"/>
        </w:rPr>
        <w:t xml:space="preserve">        </w:t>
      </w:r>
      <w:r w:rsidR="00757100">
        <w:rPr>
          <w:rFonts w:ascii="Times New Roman Tj" w:hAnsi="Times New Roman Tj"/>
        </w:rPr>
        <w:t>Давлатњои иштирокчие, ки Протоколи факултативии КБЊЗ-ро ба тасвиб расондаанд, ўњдадор мешаванд салоњияти Комитети КБЊЗ-ро дар бобати ќабул ва баррасї кардани шикоятњои инфиродї ё гурўњи</w:t>
      </w:r>
      <w:r w:rsidR="00633C8A">
        <w:rPr>
          <w:rFonts w:ascii="Times New Roman Tj" w:hAnsi="Times New Roman Tj"/>
        </w:rPr>
        <w:t>е, ки</w:t>
      </w:r>
      <w:r w:rsidR="00757100">
        <w:rPr>
          <w:rFonts w:ascii="Times New Roman Tj" w:hAnsi="Times New Roman Tj"/>
        </w:rPr>
        <w:t xml:space="preserve"> тибќи </w:t>
      </w:r>
      <w:r w:rsidR="00757100" w:rsidRPr="00757100">
        <w:rPr>
          <w:rFonts w:ascii="Times New Roman Tj" w:hAnsi="Times New Roman Tj"/>
          <w:i/>
        </w:rPr>
        <w:t>проседураи хабардињї</w:t>
      </w:r>
      <w:r w:rsidR="00757100">
        <w:rPr>
          <w:rFonts w:ascii="Times New Roman Tj" w:hAnsi="Times New Roman Tj"/>
        </w:rPr>
        <w:t xml:space="preserve">  дар бораи вайрон карда шудани њуќуќњои</w:t>
      </w:r>
      <w:r w:rsidR="00633C8A">
        <w:rPr>
          <w:rFonts w:ascii="Times New Roman Tj" w:hAnsi="Times New Roman Tj"/>
        </w:rPr>
        <w:t xml:space="preserve"> аз тарафи Конвенсия кафолатдодашудаи </w:t>
      </w:r>
      <w:r w:rsidR="00757100">
        <w:rPr>
          <w:rFonts w:ascii="Times New Roman Tj" w:hAnsi="Times New Roman Tj"/>
        </w:rPr>
        <w:t xml:space="preserve"> занон</w:t>
      </w:r>
      <w:r w:rsidR="00633C8A">
        <w:rPr>
          <w:rFonts w:ascii="Times New Roman Tj" w:hAnsi="Times New Roman Tj"/>
        </w:rPr>
        <w:t xml:space="preserve"> пешнињод  гардидаанд, эътироф кунанд. Давлатњои иштирокчї инчунин ўњдадор мегарданд тавсияњои Комитетро, ки ба давлати иштирокчї якљоя бо мулоњизањо оид ба натиљањои баррасии шикоятњо тибќи проседура фиристода шудаанд, иљро намоянд. </w:t>
      </w:r>
    </w:p>
    <w:p w:rsidR="005B1EF4" w:rsidRPr="009855B0" w:rsidRDefault="00814E42" w:rsidP="00C979DB">
      <w:pPr>
        <w:spacing w:before="120" w:line="300" w:lineRule="atLeast"/>
        <w:outlineLvl w:val="0"/>
        <w:rPr>
          <w:rFonts w:ascii="Times New Roman Tj" w:hAnsi="Times New Roman Tj"/>
          <w:i/>
        </w:rPr>
      </w:pPr>
      <w:r>
        <w:rPr>
          <w:rFonts w:ascii="Times New Roman Tj" w:hAnsi="Times New Roman Tj"/>
          <w:i/>
        </w:rPr>
        <w:t>Давлатњои иштирокчї ва проседураи баррасї</w:t>
      </w:r>
    </w:p>
    <w:p w:rsidR="005B1EF4" w:rsidRPr="009855B0" w:rsidRDefault="00527708" w:rsidP="00746DA3">
      <w:pPr>
        <w:spacing w:before="120" w:line="300" w:lineRule="atLeast"/>
        <w:jc w:val="both"/>
        <w:rPr>
          <w:rFonts w:ascii="Times New Roman Tj" w:hAnsi="Times New Roman Tj"/>
        </w:rPr>
      </w:pPr>
      <w:r w:rsidRPr="009855B0">
        <w:rPr>
          <w:rFonts w:ascii="Times New Roman Tj" w:hAnsi="Times New Roman Tj"/>
        </w:rPr>
        <w:t xml:space="preserve">       </w:t>
      </w:r>
      <w:r w:rsidR="001A4D90">
        <w:rPr>
          <w:rFonts w:ascii="Times New Roman Tj" w:hAnsi="Times New Roman Tj"/>
        </w:rPr>
        <w:t xml:space="preserve">Гарчанде Протоколи факултативї бар хилофи КБЊЗ барои эрод гирифтан ба ягон модда иљозат надињад њам, давлати иштирокчї њангоми имзо кардан ё ба тасвиб расондани он метавонад изњор намояд, ки вай салоњияти Комитети КБЊЗ-ро барои барррасї намудани вайронкунии њуќуќњои занон аз тарафи давлати иштирокчї тибќи проседураи баррасї эътироф намекунад </w:t>
      </w:r>
      <w:r w:rsidR="005B1EF4" w:rsidRPr="009855B0">
        <w:rPr>
          <w:rFonts w:ascii="Times New Roman Tj" w:hAnsi="Times New Roman Tj"/>
        </w:rPr>
        <w:t>(</w:t>
      </w:r>
      <w:r w:rsidR="001A4D90">
        <w:rPr>
          <w:rFonts w:ascii="Times New Roman Tj" w:hAnsi="Times New Roman Tj"/>
        </w:rPr>
        <w:t xml:space="preserve">моддаи </w:t>
      </w:r>
      <w:r w:rsidR="005B1EF4" w:rsidRPr="009855B0">
        <w:rPr>
          <w:rFonts w:ascii="Times New Roman Tj" w:hAnsi="Times New Roman Tj"/>
        </w:rPr>
        <w:t xml:space="preserve">10 </w:t>
      </w:r>
      <w:r w:rsidR="001A4D90">
        <w:rPr>
          <w:rFonts w:ascii="Times New Roman Tj" w:hAnsi="Times New Roman Tj"/>
        </w:rPr>
        <w:t>ПФ КБЊЗ)</w:t>
      </w:r>
      <w:r w:rsidR="005B1EF4" w:rsidRPr="009855B0">
        <w:rPr>
          <w:rFonts w:ascii="Times New Roman Tj" w:hAnsi="Times New Roman Tj"/>
        </w:rPr>
        <w:t xml:space="preserve">. </w:t>
      </w:r>
      <w:r w:rsidR="001A4D90">
        <w:rPr>
          <w:rFonts w:ascii="Times New Roman Tj" w:hAnsi="Times New Roman Tj"/>
        </w:rPr>
        <w:t xml:space="preserve">Ба таври дигар гўем, давлатњои иштирокчї имконият доранд аз проседураи баррасї </w:t>
      </w:r>
      <w:r w:rsidR="00303585">
        <w:rPr>
          <w:rFonts w:ascii="Times New Roman Tj" w:hAnsi="Times New Roman Tj"/>
        </w:rPr>
        <w:t>рўй тобанд</w:t>
      </w:r>
      <w:r w:rsidR="001A4D90">
        <w:rPr>
          <w:rFonts w:ascii="Times New Roman Tj" w:hAnsi="Times New Roman Tj"/>
        </w:rPr>
        <w:t xml:space="preserve">. Вале агар давлат аз проседураи баррасї </w:t>
      </w:r>
      <w:r w:rsidR="00303585">
        <w:rPr>
          <w:rFonts w:ascii="Times New Roman Tj" w:hAnsi="Times New Roman Tj"/>
        </w:rPr>
        <w:t>рўй натобад</w:t>
      </w:r>
      <w:r w:rsidR="001A4D90">
        <w:rPr>
          <w:rFonts w:ascii="Times New Roman Tj" w:hAnsi="Times New Roman Tj"/>
        </w:rPr>
        <w:t xml:space="preserve">, </w:t>
      </w:r>
      <w:r w:rsidR="00303585">
        <w:rPr>
          <w:rFonts w:ascii="Times New Roman Tj" w:hAnsi="Times New Roman Tj"/>
        </w:rPr>
        <w:t xml:space="preserve">он гоњ Комитети КБЊЗ метавонад дар бораи оѓоз </w:t>
      </w:r>
      <w:r w:rsidR="00303585">
        <w:rPr>
          <w:rFonts w:ascii="Times New Roman Tj" w:hAnsi="Times New Roman Tj"/>
        </w:rPr>
        <w:lastRenderedPageBreak/>
        <w:t>намудани баррасї, аз љумла сафар кардан ба мамлакат бо иљозати давлати дахлдор ќарор барорад.</w:t>
      </w:r>
      <w:r w:rsidR="005B1EF4" w:rsidRPr="009855B0">
        <w:rPr>
          <w:rFonts w:ascii="Times New Roman Tj" w:hAnsi="Times New Roman Tj"/>
        </w:rPr>
        <w:t xml:space="preserve"> </w:t>
      </w:r>
    </w:p>
    <w:p w:rsidR="005B1EF4" w:rsidRPr="009855B0" w:rsidRDefault="005B1EF4" w:rsidP="00746DA3">
      <w:pPr>
        <w:spacing w:line="300" w:lineRule="atLeast"/>
        <w:jc w:val="both"/>
        <w:rPr>
          <w:rFonts w:ascii="Times New Roman Tj" w:hAnsi="Times New Roman Tj"/>
          <w:b/>
        </w:rPr>
      </w:pPr>
    </w:p>
    <w:p w:rsidR="005B1EF4" w:rsidRPr="009855B0" w:rsidRDefault="00810B70" w:rsidP="00746DA3">
      <w:pPr>
        <w:spacing w:line="300" w:lineRule="atLeast"/>
        <w:jc w:val="both"/>
        <w:rPr>
          <w:rFonts w:ascii="Times New Roman Tj" w:hAnsi="Times New Roman Tj"/>
          <w:u w:val="single"/>
        </w:rPr>
      </w:pPr>
      <w:bookmarkStart w:id="16" w:name="OP_Reservation"/>
      <w:r>
        <w:rPr>
          <w:rFonts w:ascii="Times New Roman Tj" w:hAnsi="Times New Roman Tj"/>
          <w:u w:val="single"/>
        </w:rPr>
        <w:t>Таъсири эродњо  ба КБХЗ тибќи ПФ КБЊЗ</w:t>
      </w:r>
    </w:p>
    <w:bookmarkEnd w:id="16"/>
    <w:p w:rsidR="005B1EF4" w:rsidRPr="009855B0" w:rsidRDefault="005B1EF4" w:rsidP="00746DA3">
      <w:pPr>
        <w:spacing w:line="300" w:lineRule="atLeast"/>
        <w:jc w:val="both"/>
        <w:rPr>
          <w:rFonts w:ascii="Times New Roman Tj" w:hAnsi="Times New Roman Tj"/>
          <w:b/>
        </w:rPr>
      </w:pPr>
    </w:p>
    <w:p w:rsidR="005B1EF4" w:rsidRPr="009855B0" w:rsidRDefault="00527708" w:rsidP="00746DA3">
      <w:pPr>
        <w:spacing w:line="300" w:lineRule="atLeast"/>
        <w:jc w:val="both"/>
        <w:rPr>
          <w:rFonts w:ascii="Times New Roman Tj" w:hAnsi="Times New Roman Tj"/>
        </w:rPr>
      </w:pPr>
      <w:r w:rsidRPr="009855B0">
        <w:rPr>
          <w:rFonts w:ascii="Times New Roman Tj" w:hAnsi="Times New Roman Tj"/>
        </w:rPr>
        <w:t xml:space="preserve">       </w:t>
      </w:r>
      <w:r w:rsidR="005B1EF4" w:rsidRPr="009855B0">
        <w:rPr>
          <w:rFonts w:ascii="Times New Roman Tj" w:hAnsi="Times New Roman Tj"/>
        </w:rPr>
        <w:t xml:space="preserve">Комитет </w:t>
      </w:r>
      <w:r w:rsidR="00810B70">
        <w:rPr>
          <w:rFonts w:ascii="Times New Roman Tj" w:hAnsi="Times New Roman Tj"/>
        </w:rPr>
        <w:t xml:space="preserve">ќарор кард, ки Моддањои </w:t>
      </w:r>
      <w:r w:rsidR="005B1EF4" w:rsidRPr="009855B0">
        <w:rPr>
          <w:rFonts w:ascii="Times New Roman Tj" w:hAnsi="Times New Roman Tj"/>
        </w:rPr>
        <w:t xml:space="preserve">2 </w:t>
      </w:r>
      <w:r w:rsidR="00810B70">
        <w:rPr>
          <w:rFonts w:ascii="Times New Roman Tj" w:hAnsi="Times New Roman Tj"/>
        </w:rPr>
        <w:t>ва</w:t>
      </w:r>
      <w:r w:rsidR="005B1EF4" w:rsidRPr="009855B0">
        <w:rPr>
          <w:rFonts w:ascii="Times New Roman Tj" w:hAnsi="Times New Roman Tj"/>
        </w:rPr>
        <w:t xml:space="preserve"> 16 </w:t>
      </w:r>
      <w:r w:rsidR="00810B70">
        <w:rPr>
          <w:rFonts w:ascii="Times New Roman Tj" w:hAnsi="Times New Roman Tj"/>
        </w:rPr>
        <w:t xml:space="preserve">асоси таъмини шартнома мебошанд ва эродњое, ки бо онњо мухолиф мебошанд, ба рўњия ва њадафњои  Конвенсия мувофиќат намекунанд.  Ба њамин тариќ, </w:t>
      </w:r>
      <w:r w:rsidR="005B1EF4" w:rsidRPr="009855B0">
        <w:rPr>
          <w:rFonts w:ascii="Times New Roman Tj" w:hAnsi="Times New Roman Tj"/>
        </w:rPr>
        <w:t xml:space="preserve">Комитет </w:t>
      </w:r>
      <w:r w:rsidR="009060F1">
        <w:rPr>
          <w:rFonts w:ascii="Times New Roman Tj" w:hAnsi="Times New Roman Tj"/>
        </w:rPr>
        <w:t xml:space="preserve">ўњдадорињои давлатњоро дар раванди њисобот ва њангоми ќабул намудани ќарорњо тибќи ПФ КБЊЗ ба назар хоњад гирифт. </w:t>
      </w:r>
      <w:r w:rsidR="005B1EF4" w:rsidRPr="009855B0">
        <w:rPr>
          <w:rFonts w:ascii="Times New Roman Tj" w:hAnsi="Times New Roman Tj"/>
        </w:rPr>
        <w:t xml:space="preserve"> Комитет </w:t>
      </w:r>
      <w:r w:rsidR="009060F1">
        <w:rPr>
          <w:rFonts w:ascii="Times New Roman Tj" w:hAnsi="Times New Roman Tj"/>
        </w:rPr>
        <w:t>муњокимаи таъсири эродњоро ба дигар моддањои КБЊЗ тибќи ПФ КБЊЗ давом дода, ба таљрибаи Комитети њуќуќи инсон пайравї мекунад</w:t>
      </w:r>
      <w:r w:rsidR="002A4EB8">
        <w:rPr>
          <w:rFonts w:ascii="Times New Roman Tj" w:hAnsi="Times New Roman Tj"/>
        </w:rPr>
        <w:t xml:space="preserve">. Ин Комитет </w:t>
      </w:r>
      <w:r w:rsidR="009060F1">
        <w:rPr>
          <w:rFonts w:ascii="Times New Roman Tj" w:hAnsi="Times New Roman Tj"/>
        </w:rPr>
        <w:t xml:space="preserve">ба Комитети КБЊЗ иљозат медињад ќарорњои дахлдор барорад, агар чунин шуморад, ки эрод ба моддањои дар боло номбаршуда дахл дорад. </w:t>
      </w:r>
    </w:p>
    <w:p w:rsidR="005B1EF4" w:rsidRPr="009855B0" w:rsidRDefault="005B1EF4" w:rsidP="00746DA3">
      <w:pPr>
        <w:tabs>
          <w:tab w:val="num" w:pos="1418"/>
        </w:tabs>
        <w:spacing w:line="300" w:lineRule="atLeast"/>
        <w:ind w:left="1068"/>
        <w:jc w:val="both"/>
        <w:rPr>
          <w:rFonts w:ascii="Times New Roman Tj" w:hAnsi="Times New Roman Tj"/>
        </w:rPr>
      </w:pPr>
    </w:p>
    <w:p w:rsidR="005B1EF4" w:rsidRPr="009855B0" w:rsidRDefault="005B1EF4" w:rsidP="00746DA3">
      <w:pPr>
        <w:spacing w:line="300" w:lineRule="atLeast"/>
        <w:jc w:val="both"/>
        <w:outlineLvl w:val="0"/>
        <w:rPr>
          <w:rFonts w:ascii="Times New Roman Tj" w:hAnsi="Times New Roman Tj"/>
          <w:b/>
          <w:u w:val="single"/>
        </w:rPr>
      </w:pPr>
      <w:bookmarkStart w:id="17" w:name="inquiry_procedure"/>
      <w:r w:rsidRPr="009855B0">
        <w:rPr>
          <w:rFonts w:ascii="Times New Roman Tj" w:hAnsi="Times New Roman Tj"/>
          <w:b/>
          <w:u w:val="single"/>
        </w:rPr>
        <w:t>Про</w:t>
      </w:r>
      <w:r w:rsidR="002A4EB8">
        <w:rPr>
          <w:rFonts w:ascii="Times New Roman Tj" w:hAnsi="Times New Roman Tj"/>
          <w:b/>
          <w:u w:val="single"/>
        </w:rPr>
        <w:t>с</w:t>
      </w:r>
      <w:r w:rsidRPr="009855B0">
        <w:rPr>
          <w:rFonts w:ascii="Times New Roman Tj" w:hAnsi="Times New Roman Tj"/>
          <w:b/>
          <w:u w:val="single"/>
        </w:rPr>
        <w:t>едура</w:t>
      </w:r>
      <w:r w:rsidR="002A4EB8">
        <w:rPr>
          <w:rFonts w:ascii="Times New Roman Tj" w:hAnsi="Times New Roman Tj"/>
          <w:b/>
          <w:u w:val="single"/>
        </w:rPr>
        <w:t>и тафтиш</w:t>
      </w:r>
      <w:bookmarkEnd w:id="17"/>
    </w:p>
    <w:p w:rsidR="005B1EF4" w:rsidRPr="009855B0" w:rsidRDefault="005B1EF4" w:rsidP="00746DA3">
      <w:pPr>
        <w:spacing w:line="300" w:lineRule="atLeast"/>
        <w:jc w:val="both"/>
        <w:rPr>
          <w:rFonts w:ascii="Times New Roman Tj" w:hAnsi="Times New Roman Tj"/>
        </w:rPr>
      </w:pPr>
    </w:p>
    <w:p w:rsidR="005B1EF4" w:rsidRPr="009855B0" w:rsidRDefault="002A4EB8" w:rsidP="00746DA3">
      <w:pPr>
        <w:spacing w:line="300" w:lineRule="atLeast"/>
        <w:jc w:val="both"/>
        <w:rPr>
          <w:rFonts w:ascii="Times New Roman Tj" w:hAnsi="Times New Roman Tj"/>
          <w:u w:val="single"/>
        </w:rPr>
      </w:pPr>
      <w:r>
        <w:rPr>
          <w:rFonts w:ascii="Times New Roman Tj" w:hAnsi="Times New Roman Tj"/>
          <w:u w:val="single"/>
        </w:rPr>
        <w:t>Проседураи тафтиш чист</w:t>
      </w:r>
      <w:r w:rsidR="005B1EF4" w:rsidRPr="009855B0">
        <w:rPr>
          <w:rFonts w:ascii="Times New Roman Tj" w:hAnsi="Times New Roman Tj"/>
          <w:u w:val="single"/>
        </w:rPr>
        <w:t>?</w:t>
      </w:r>
    </w:p>
    <w:p w:rsidR="00527708" w:rsidRPr="009855B0" w:rsidRDefault="00527708" w:rsidP="00746DA3">
      <w:pPr>
        <w:spacing w:line="300" w:lineRule="atLeast"/>
        <w:jc w:val="both"/>
        <w:rPr>
          <w:rFonts w:ascii="Times New Roman Tj" w:hAnsi="Times New Roman Tj"/>
          <w:u w:val="single"/>
        </w:rPr>
      </w:pPr>
    </w:p>
    <w:p w:rsidR="005B1EF4" w:rsidRPr="009855B0" w:rsidRDefault="00527708" w:rsidP="00746DA3">
      <w:pPr>
        <w:spacing w:line="300" w:lineRule="atLeast"/>
        <w:jc w:val="both"/>
        <w:rPr>
          <w:rFonts w:ascii="Times New Roman Tj" w:hAnsi="Times New Roman Tj"/>
        </w:rPr>
      </w:pPr>
      <w:r w:rsidRPr="009855B0">
        <w:rPr>
          <w:rFonts w:ascii="Times New Roman Tj" w:hAnsi="Times New Roman Tj"/>
        </w:rPr>
        <w:t xml:space="preserve">      </w:t>
      </w:r>
      <w:r w:rsidR="006071E3" w:rsidRPr="009855B0">
        <w:rPr>
          <w:rFonts w:ascii="Times New Roman Tj" w:hAnsi="Times New Roman Tj"/>
        </w:rPr>
        <w:t>Про</w:t>
      </w:r>
      <w:r w:rsidR="002A4EB8">
        <w:rPr>
          <w:rFonts w:ascii="Times New Roman Tj" w:hAnsi="Times New Roman Tj"/>
        </w:rPr>
        <w:t>с</w:t>
      </w:r>
      <w:r w:rsidR="006071E3" w:rsidRPr="009855B0">
        <w:rPr>
          <w:rFonts w:ascii="Times New Roman Tj" w:hAnsi="Times New Roman Tj"/>
        </w:rPr>
        <w:t>едура</w:t>
      </w:r>
      <w:r w:rsidR="002A4EB8">
        <w:rPr>
          <w:rFonts w:ascii="Times New Roman Tj" w:hAnsi="Times New Roman Tj"/>
        </w:rPr>
        <w:t xml:space="preserve">и тафтиш механизми аз тарафи Протоколи факултативї тањияшудаест, ки ба Комитети КБЊЗ имкон медињад баъди гирифтани маълумоти дахлдор дар бораи аз љониби давлати иштирокчї </w:t>
      </w:r>
      <w:r w:rsidR="008239E1">
        <w:rPr>
          <w:rFonts w:ascii="Times New Roman Tj" w:hAnsi="Times New Roman Tj"/>
        </w:rPr>
        <w:t>ба таври љиддї</w:t>
      </w:r>
      <w:r w:rsidR="00137F6E">
        <w:rPr>
          <w:rFonts w:ascii="Times New Roman Tj" w:hAnsi="Times New Roman Tj"/>
        </w:rPr>
        <w:t xml:space="preserve"> ва мунтазам </w:t>
      </w:r>
      <w:r w:rsidR="002A4EB8">
        <w:rPr>
          <w:rFonts w:ascii="Times New Roman Tj" w:hAnsi="Times New Roman Tj"/>
        </w:rPr>
        <w:t xml:space="preserve">вайрон карда шудани </w:t>
      </w:r>
      <w:r w:rsidR="006071E3" w:rsidRPr="009855B0">
        <w:rPr>
          <w:rFonts w:ascii="Times New Roman Tj" w:hAnsi="Times New Roman Tj"/>
        </w:rPr>
        <w:t xml:space="preserve"> </w:t>
      </w:r>
      <w:r w:rsidR="002A4EB8">
        <w:rPr>
          <w:rFonts w:ascii="Times New Roman Tj" w:hAnsi="Times New Roman Tj"/>
        </w:rPr>
        <w:t>њуќуќњое, ки Конвенсияи КБЊЗ</w:t>
      </w:r>
      <w:r w:rsidR="002A4EB8" w:rsidRPr="009855B0">
        <w:rPr>
          <w:rFonts w:ascii="Times New Roman Tj" w:hAnsi="Times New Roman Tj"/>
        </w:rPr>
        <w:t xml:space="preserve"> </w:t>
      </w:r>
      <w:r w:rsidR="002A4EB8">
        <w:rPr>
          <w:rFonts w:ascii="Times New Roman Tj" w:hAnsi="Times New Roman Tj"/>
        </w:rPr>
        <w:t xml:space="preserve">њимоя мекунад, тафтишот гузаронад. Бар хилофи проседураи хабардињї проседураи тафтиш ба Комитет имкон фароњам фароњам меорад, ки барои ошкор намудани далелњо тафтишоти худро гузаронад, аз љумла мусоњиба ва муњокимањои махфї  ташкил кунад. </w:t>
      </w:r>
      <w:r w:rsidR="004B2A27">
        <w:rPr>
          <w:rFonts w:ascii="Times New Roman Tj" w:hAnsi="Times New Roman Tj"/>
        </w:rPr>
        <w:t>Сафарњо ба мамлакатњои дахлдор бо розигии он мамлакат низ ба ќатори чунин чорабинињо медароянд. Прос</w:t>
      </w:r>
      <w:r w:rsidR="005B1EF4" w:rsidRPr="009855B0">
        <w:rPr>
          <w:rFonts w:ascii="Times New Roman Tj" w:hAnsi="Times New Roman Tj"/>
        </w:rPr>
        <w:t>едура</w:t>
      </w:r>
      <w:r w:rsidR="004B2A27">
        <w:rPr>
          <w:rFonts w:ascii="Times New Roman Tj" w:hAnsi="Times New Roman Tj"/>
        </w:rPr>
        <w:t xml:space="preserve">и тафтиш ба Комитети КБЊЗ имкон медињад шарњу тафсир ва тавсияњоро ба маълумоти давлатњои дахлдор расонад. </w:t>
      </w:r>
      <w:r w:rsidR="005B1EF4" w:rsidRPr="009855B0">
        <w:rPr>
          <w:rFonts w:ascii="Times New Roman Tj" w:hAnsi="Times New Roman Tj"/>
        </w:rPr>
        <w:t xml:space="preserve"> </w:t>
      </w:r>
    </w:p>
    <w:p w:rsidR="005B1EF4" w:rsidRPr="009855B0" w:rsidRDefault="005B1EF4" w:rsidP="00C979DB">
      <w:pPr>
        <w:spacing w:line="300" w:lineRule="atLeast"/>
        <w:rPr>
          <w:rFonts w:ascii="Times New Roman Tj" w:hAnsi="Times New Roman Tj"/>
        </w:rPr>
      </w:pPr>
    </w:p>
    <w:p w:rsidR="005B1EF4" w:rsidRPr="009855B0" w:rsidRDefault="00137F6E" w:rsidP="00B2281D">
      <w:pPr>
        <w:spacing w:line="300" w:lineRule="atLeast"/>
        <w:jc w:val="both"/>
        <w:rPr>
          <w:rFonts w:ascii="Times New Roman Tj" w:hAnsi="Times New Roman Tj"/>
        </w:rPr>
      </w:pPr>
      <w:r>
        <w:rPr>
          <w:rFonts w:ascii="Times New Roman Tj" w:hAnsi="Times New Roman Tj"/>
        </w:rPr>
        <w:t xml:space="preserve">Ба </w:t>
      </w:r>
      <w:r w:rsidR="005B1EF4" w:rsidRPr="009855B0">
        <w:rPr>
          <w:rFonts w:ascii="Times New Roman Tj" w:hAnsi="Times New Roman Tj"/>
          <w:i/>
        </w:rPr>
        <w:t>‘</w:t>
      </w:r>
      <w:r>
        <w:rPr>
          <w:rFonts w:ascii="Times New Roman Tj" w:hAnsi="Times New Roman Tj"/>
          <w:i/>
        </w:rPr>
        <w:t xml:space="preserve">њуќуќвайронкунии </w:t>
      </w:r>
      <w:r w:rsidR="008239E1">
        <w:rPr>
          <w:rFonts w:ascii="Times New Roman Tj" w:hAnsi="Times New Roman Tj"/>
          <w:i/>
        </w:rPr>
        <w:t>љиддї</w:t>
      </w:r>
      <w:r w:rsidR="005B1EF4" w:rsidRPr="009855B0">
        <w:rPr>
          <w:rFonts w:ascii="Times New Roman Tj" w:hAnsi="Times New Roman Tj"/>
          <w:i/>
        </w:rPr>
        <w:t>’</w:t>
      </w:r>
      <w:r w:rsidR="005B1EF4" w:rsidRPr="009855B0">
        <w:rPr>
          <w:rFonts w:ascii="Times New Roman Tj" w:hAnsi="Times New Roman Tj"/>
        </w:rPr>
        <w:t xml:space="preserve">  </w:t>
      </w:r>
      <w:r>
        <w:rPr>
          <w:rFonts w:ascii="Times New Roman Tj" w:hAnsi="Times New Roman Tj"/>
        </w:rPr>
        <w:t>муносибати берањмона нисбати як ё якчанд њуќуќи занњо, ки онњоро КБЊЗ</w:t>
      </w:r>
      <w:r w:rsidRPr="009855B0">
        <w:rPr>
          <w:rFonts w:ascii="Times New Roman Tj" w:hAnsi="Times New Roman Tj"/>
        </w:rPr>
        <w:t xml:space="preserve"> </w:t>
      </w:r>
      <w:r>
        <w:rPr>
          <w:rFonts w:ascii="Times New Roman Tj" w:hAnsi="Times New Roman Tj"/>
        </w:rPr>
        <w:t>њимоя мекунад, дохил мешавад. Ба он инчунин њуќуќпоймолкунињое, ки ба њуќуќ</w:t>
      </w:r>
      <w:r w:rsidR="00F02EE2">
        <w:rPr>
          <w:rFonts w:ascii="Times New Roman Tj" w:hAnsi="Times New Roman Tj"/>
        </w:rPr>
        <w:t>и зиндагї</w:t>
      </w:r>
      <w:r>
        <w:rPr>
          <w:rFonts w:ascii="Times New Roman Tj" w:hAnsi="Times New Roman Tj"/>
        </w:rPr>
        <w:t>, њуќуќ</w:t>
      </w:r>
      <w:r w:rsidR="00F02EE2">
        <w:rPr>
          <w:rFonts w:ascii="Times New Roman Tj" w:hAnsi="Times New Roman Tj"/>
        </w:rPr>
        <w:t>и</w:t>
      </w:r>
      <w:r>
        <w:rPr>
          <w:rFonts w:ascii="Times New Roman Tj" w:hAnsi="Times New Roman Tj"/>
        </w:rPr>
        <w:t xml:space="preserve"> </w:t>
      </w:r>
      <w:r w:rsidR="00F02EE2">
        <w:rPr>
          <w:rFonts w:ascii="Times New Roman Tj" w:hAnsi="Times New Roman Tj"/>
        </w:rPr>
        <w:t>дахлнопазирии шахсият ва амният тањдид мекунанд, дохил мешаванд.</w:t>
      </w:r>
      <w:r w:rsidR="005B1EF4" w:rsidRPr="009855B0">
        <w:rPr>
          <w:rFonts w:ascii="Times New Roman Tj" w:hAnsi="Times New Roman Tj"/>
        </w:rPr>
        <w:t xml:space="preserve">   </w:t>
      </w:r>
    </w:p>
    <w:p w:rsidR="005B1EF4" w:rsidRPr="009855B0" w:rsidRDefault="005B1EF4" w:rsidP="00B2281D">
      <w:pPr>
        <w:spacing w:line="300" w:lineRule="atLeast"/>
        <w:jc w:val="both"/>
        <w:rPr>
          <w:rFonts w:ascii="Times New Roman Tj" w:hAnsi="Times New Roman Tj"/>
        </w:rPr>
      </w:pPr>
    </w:p>
    <w:p w:rsidR="005B1EF4" w:rsidRPr="009855B0" w:rsidRDefault="005B1EF4" w:rsidP="00B2281D">
      <w:pPr>
        <w:spacing w:line="300" w:lineRule="atLeast"/>
        <w:jc w:val="both"/>
        <w:rPr>
          <w:rFonts w:ascii="Times New Roman Tj" w:hAnsi="Times New Roman Tj"/>
        </w:rPr>
      </w:pPr>
      <w:r w:rsidRPr="009855B0">
        <w:rPr>
          <w:rFonts w:ascii="Times New Roman Tj" w:hAnsi="Times New Roman Tj"/>
        </w:rPr>
        <w:t xml:space="preserve"> </w:t>
      </w:r>
      <w:r w:rsidR="00F02EE2">
        <w:rPr>
          <w:rFonts w:ascii="Times New Roman Tj" w:hAnsi="Times New Roman Tj"/>
        </w:rPr>
        <w:t xml:space="preserve">Ба </w:t>
      </w:r>
      <w:r w:rsidR="00F02EE2" w:rsidRPr="009855B0">
        <w:rPr>
          <w:rFonts w:ascii="Times New Roman Tj" w:hAnsi="Times New Roman Tj"/>
          <w:i/>
        </w:rPr>
        <w:t>‘</w:t>
      </w:r>
      <w:r w:rsidR="00F02EE2">
        <w:rPr>
          <w:rFonts w:ascii="Times New Roman Tj" w:hAnsi="Times New Roman Tj"/>
          <w:i/>
        </w:rPr>
        <w:t>њуќуќвайронкунии мунтазам</w:t>
      </w:r>
      <w:r w:rsidR="00F02EE2" w:rsidRPr="009855B0">
        <w:rPr>
          <w:rFonts w:ascii="Times New Roman Tj" w:hAnsi="Times New Roman Tj"/>
          <w:i/>
        </w:rPr>
        <w:t>’</w:t>
      </w:r>
      <w:r w:rsidR="00F02EE2" w:rsidRPr="009855B0">
        <w:rPr>
          <w:rFonts w:ascii="Times New Roman Tj" w:hAnsi="Times New Roman Tj"/>
        </w:rPr>
        <w:t xml:space="preserve"> </w:t>
      </w:r>
      <w:r w:rsidR="00F02EE2">
        <w:rPr>
          <w:rFonts w:ascii="Times New Roman Tj" w:hAnsi="Times New Roman Tj"/>
        </w:rPr>
        <w:t>намунањои муносибати берањмона, миќёс ва теъдоди зўроварї дохил мешаванд.</w:t>
      </w:r>
      <w:r w:rsidRPr="009855B0">
        <w:rPr>
          <w:rFonts w:ascii="Times New Roman Tj" w:hAnsi="Times New Roman Tj"/>
        </w:rPr>
        <w:t xml:space="preserve">  </w:t>
      </w:r>
      <w:r w:rsidR="00F02EE2">
        <w:rPr>
          <w:rFonts w:ascii="Times New Roman Tj" w:hAnsi="Times New Roman Tj"/>
        </w:rPr>
        <w:t xml:space="preserve">Истилоњи </w:t>
      </w:r>
      <w:r w:rsidRPr="009855B0">
        <w:rPr>
          <w:rFonts w:ascii="Times New Roman Tj" w:hAnsi="Times New Roman Tj"/>
        </w:rPr>
        <w:t>‘</w:t>
      </w:r>
      <w:r w:rsidR="00F02EE2">
        <w:rPr>
          <w:rFonts w:ascii="Times New Roman Tj" w:hAnsi="Times New Roman Tj"/>
        </w:rPr>
        <w:t>мунтазам</w:t>
      </w:r>
      <w:r w:rsidR="00940EB1" w:rsidRPr="00940EB1">
        <w:rPr>
          <w:rFonts w:ascii="Times New Roman Tj" w:hAnsi="Times New Roman Tj"/>
        </w:rPr>
        <w:t>’</w:t>
      </w:r>
      <w:r w:rsidRPr="009855B0">
        <w:rPr>
          <w:rFonts w:ascii="Times New Roman Tj" w:hAnsi="Times New Roman Tj"/>
        </w:rPr>
        <w:t xml:space="preserve"> м</w:t>
      </w:r>
      <w:r w:rsidR="00F02EE2">
        <w:rPr>
          <w:rFonts w:ascii="Times New Roman Tj" w:hAnsi="Times New Roman Tj"/>
        </w:rPr>
        <w:t>етавонад њуќуќвайронкунињоеро дар бар гирад, ки љиддї номида намешаванд, аммо натиљаи схемаи њаммонандшудае мебошанд, ки давлат дастгирї мекунад</w:t>
      </w:r>
      <w:r w:rsidRPr="009855B0">
        <w:rPr>
          <w:rFonts w:ascii="Times New Roman Tj" w:hAnsi="Times New Roman Tj"/>
        </w:rPr>
        <w:t xml:space="preserve">. </w:t>
      </w:r>
      <w:r w:rsidR="00F02EE2">
        <w:rPr>
          <w:rFonts w:ascii="Times New Roman Tj" w:hAnsi="Times New Roman Tj"/>
        </w:rPr>
        <w:t xml:space="preserve">Комитет </w:t>
      </w:r>
      <w:r w:rsidR="009E4DAA">
        <w:rPr>
          <w:rFonts w:ascii="Times New Roman Tj" w:hAnsi="Times New Roman Tj"/>
        </w:rPr>
        <w:t xml:space="preserve">ба проседураи тафтиш рў оварда, бо давлати иштирокчї дар њамаи зинањои проседура њамкорї менамояд. </w:t>
      </w:r>
      <w:r w:rsidRPr="009855B0">
        <w:rPr>
          <w:rFonts w:ascii="Times New Roman Tj" w:hAnsi="Times New Roman Tj"/>
        </w:rPr>
        <w:t xml:space="preserve"> </w:t>
      </w:r>
      <w:r w:rsidR="009E4DAA">
        <w:rPr>
          <w:rFonts w:ascii="Times New Roman Tj" w:hAnsi="Times New Roman Tj"/>
        </w:rPr>
        <w:t>Барои ташаббус нишон додан дар гузарондани тафтишот њамкорї бо давлат зарур мебошад. Тибќи проседураи баррасї тафтиш махфї гузаронда мешавад.</w:t>
      </w:r>
      <w:r w:rsidRPr="009855B0">
        <w:rPr>
          <w:rFonts w:ascii="Times New Roman Tj" w:hAnsi="Times New Roman Tj"/>
        </w:rPr>
        <w:t xml:space="preserve"> </w:t>
      </w:r>
    </w:p>
    <w:p w:rsidR="005B1EF4" w:rsidRPr="009855B0" w:rsidRDefault="005B1EF4" w:rsidP="00B2281D">
      <w:pPr>
        <w:spacing w:line="300" w:lineRule="atLeast"/>
        <w:jc w:val="both"/>
        <w:rPr>
          <w:rFonts w:ascii="Times New Roman Tj" w:hAnsi="Times New Roman Tj"/>
        </w:rPr>
      </w:pPr>
    </w:p>
    <w:p w:rsidR="005B1EF4" w:rsidRPr="009855B0" w:rsidRDefault="005B1EF4" w:rsidP="00B2281D">
      <w:pPr>
        <w:spacing w:line="300" w:lineRule="atLeast"/>
        <w:jc w:val="both"/>
        <w:rPr>
          <w:rFonts w:ascii="Times New Roman Tj" w:hAnsi="Times New Roman Tj"/>
        </w:rPr>
      </w:pPr>
      <w:r w:rsidRPr="009855B0">
        <w:rPr>
          <w:rFonts w:ascii="Times New Roman Tj" w:hAnsi="Times New Roman Tj"/>
        </w:rPr>
        <w:t>Процедура</w:t>
      </w:r>
      <w:r w:rsidR="009E4DAA">
        <w:rPr>
          <w:rFonts w:ascii="Times New Roman Tj" w:hAnsi="Times New Roman Tj"/>
        </w:rPr>
        <w:t xml:space="preserve">и тафтиш ба Комитет имкон медињад, ки ба вайронкунии берањмонаи њуќуќи занњо сариваќт вокуниш нишон дода, бо ташаббуси худ тафтишоти васеъ гузаронад. Бо вуљуди ин проседураи тафтиш мањдудиятњои љиддї дорад, зеро ба давлатњои иштирокчї њуќуќ дода шудааст, ки њангоми имзо кардан, ба тасвиб расондан ё њамроњ шудан ба Протоколи факултативї </w:t>
      </w:r>
      <w:r w:rsidRPr="009855B0">
        <w:rPr>
          <w:rFonts w:ascii="Times New Roman Tj" w:hAnsi="Times New Roman Tj"/>
        </w:rPr>
        <w:t>‘</w:t>
      </w:r>
      <w:r w:rsidR="006E25F0">
        <w:rPr>
          <w:rFonts w:ascii="Times New Roman Tj" w:hAnsi="Times New Roman Tj"/>
        </w:rPr>
        <w:t>канорагирї кунанд</w:t>
      </w:r>
      <w:r w:rsidRPr="009855B0">
        <w:rPr>
          <w:rFonts w:ascii="Times New Roman Tj" w:hAnsi="Times New Roman Tj"/>
        </w:rPr>
        <w:t>’</w:t>
      </w:r>
      <w:r w:rsidR="006E25F0">
        <w:rPr>
          <w:rFonts w:ascii="Times New Roman Tj" w:hAnsi="Times New Roman Tj"/>
        </w:rPr>
        <w:t xml:space="preserve">. Банди, ба истилоњ, </w:t>
      </w:r>
      <w:r w:rsidRPr="009855B0">
        <w:rPr>
          <w:rFonts w:ascii="Times New Roman Tj" w:hAnsi="Times New Roman Tj"/>
        </w:rPr>
        <w:t>‘</w:t>
      </w:r>
      <w:r w:rsidR="006E25F0">
        <w:rPr>
          <w:rFonts w:ascii="Times New Roman Tj" w:hAnsi="Times New Roman Tj"/>
        </w:rPr>
        <w:t>канорагирї кардан</w:t>
      </w:r>
      <w:r w:rsidRPr="009855B0">
        <w:rPr>
          <w:rFonts w:ascii="Times New Roman Tj" w:hAnsi="Times New Roman Tj"/>
        </w:rPr>
        <w:t xml:space="preserve">’ </w:t>
      </w:r>
      <w:r w:rsidR="006E25F0">
        <w:rPr>
          <w:rFonts w:ascii="Times New Roman Tj" w:hAnsi="Times New Roman Tj"/>
        </w:rPr>
        <w:t xml:space="preserve">чунин </w:t>
      </w:r>
      <w:r w:rsidR="006E25F0">
        <w:rPr>
          <w:rFonts w:ascii="Times New Roman Tj" w:hAnsi="Times New Roman Tj"/>
        </w:rPr>
        <w:lastRenderedPageBreak/>
        <w:t>маъно дорад: давлати иштирокчї метавонад эълом дорад, ки салоњияти Комитети КБЊЗ-ро оид ба проседураи тафтиш эътироф намекунад</w:t>
      </w:r>
      <w:r w:rsidRPr="009855B0">
        <w:rPr>
          <w:rFonts w:ascii="Times New Roman Tj" w:hAnsi="Times New Roman Tj"/>
        </w:rPr>
        <w:t xml:space="preserve">. </w:t>
      </w:r>
    </w:p>
    <w:p w:rsidR="005B1EF4" w:rsidRPr="009855B0" w:rsidRDefault="005B1EF4" w:rsidP="00B2281D">
      <w:pPr>
        <w:spacing w:line="300" w:lineRule="atLeast"/>
        <w:jc w:val="both"/>
        <w:rPr>
          <w:rFonts w:ascii="Times New Roman Tj" w:hAnsi="Times New Roman Tj"/>
        </w:rPr>
      </w:pPr>
    </w:p>
    <w:p w:rsidR="005B1EF4" w:rsidRPr="009855B0" w:rsidRDefault="006E25F0" w:rsidP="00B2281D">
      <w:pPr>
        <w:spacing w:line="300" w:lineRule="atLeast"/>
        <w:jc w:val="both"/>
        <w:rPr>
          <w:rFonts w:ascii="Times New Roman Tj" w:hAnsi="Times New Roman Tj"/>
          <w:u w:val="single"/>
        </w:rPr>
      </w:pPr>
      <w:bookmarkStart w:id="18" w:name="inquiry_procedure_how"/>
      <w:r>
        <w:rPr>
          <w:rFonts w:ascii="Times New Roman Tj" w:hAnsi="Times New Roman Tj"/>
          <w:u w:val="single"/>
        </w:rPr>
        <w:t>Проседураи тафтишро чї тавр бояд истифода бурд</w:t>
      </w:r>
      <w:bookmarkEnd w:id="18"/>
      <w:r>
        <w:rPr>
          <w:rFonts w:ascii="Times New Roman Tj" w:hAnsi="Times New Roman Tj"/>
          <w:u w:val="single"/>
        </w:rPr>
        <w:t>?</w:t>
      </w:r>
    </w:p>
    <w:p w:rsidR="005B1EF4" w:rsidRPr="009855B0" w:rsidRDefault="005B1EF4" w:rsidP="00B2281D">
      <w:pPr>
        <w:spacing w:line="300" w:lineRule="atLeast"/>
        <w:jc w:val="both"/>
        <w:rPr>
          <w:rFonts w:ascii="Times New Roman Tj" w:hAnsi="Times New Roman Tj"/>
          <w:i/>
        </w:rPr>
      </w:pPr>
    </w:p>
    <w:p w:rsidR="005B1EF4" w:rsidRPr="009855B0" w:rsidRDefault="00527708" w:rsidP="006E25F0">
      <w:pPr>
        <w:spacing w:line="300" w:lineRule="atLeast"/>
        <w:jc w:val="both"/>
        <w:rPr>
          <w:rFonts w:ascii="Times New Roman Tj" w:hAnsi="Times New Roman Tj"/>
        </w:rPr>
      </w:pPr>
      <w:r w:rsidRPr="009855B0">
        <w:rPr>
          <w:rFonts w:ascii="Times New Roman Tj" w:hAnsi="Times New Roman Tj"/>
        </w:rPr>
        <w:t xml:space="preserve">        </w:t>
      </w:r>
      <w:r w:rsidR="006E25F0">
        <w:rPr>
          <w:rFonts w:ascii="Times New Roman Tj" w:hAnsi="Times New Roman Tj"/>
        </w:rPr>
        <w:t>Шартњои проседураи баррасї назар ба проседураи хабардињї камтар расмї мебошанд.</w:t>
      </w:r>
      <w:r w:rsidR="005B1EF4" w:rsidRPr="009855B0">
        <w:rPr>
          <w:rFonts w:ascii="Times New Roman Tj" w:hAnsi="Times New Roman Tj"/>
        </w:rPr>
        <w:t xml:space="preserve"> </w:t>
      </w:r>
      <w:r w:rsidR="006E25F0">
        <w:rPr>
          <w:rFonts w:ascii="Times New Roman Tj" w:hAnsi="Times New Roman Tj"/>
        </w:rPr>
        <w:t>Барои мурољиат формати махсус вуљуд надорад</w:t>
      </w:r>
      <w:r w:rsidR="005B1EF4" w:rsidRPr="009855B0">
        <w:rPr>
          <w:rFonts w:ascii="Times New Roman Tj" w:hAnsi="Times New Roman Tj"/>
        </w:rPr>
        <w:t xml:space="preserve"> – он м</w:t>
      </w:r>
      <w:r w:rsidR="006E25F0">
        <w:rPr>
          <w:rFonts w:ascii="Times New Roman Tj" w:hAnsi="Times New Roman Tj"/>
        </w:rPr>
        <w:t xml:space="preserve">етавонад њам шифоњї ва њам хаттї бошад. </w:t>
      </w:r>
      <w:r w:rsidR="006A2A79">
        <w:rPr>
          <w:rFonts w:ascii="Times New Roman Tj" w:hAnsi="Times New Roman Tj"/>
        </w:rPr>
        <w:t>Инчунин дар масъалаи он ки кї маълумотро пешнињод мекунад, он чї маъно дорад, дар бораи он ки онро метавонад ТЃЊ ва шахсони алоњидае пешнињод кунанд, ки ба зўроварї дучор нашудаанд ва/ё аз давлати иштирокчии дахлдор вобаста нестанд, мањдудият вуљуд надорад. Ягона талаботњо инњо мебошанд:</w:t>
      </w:r>
    </w:p>
    <w:p w:rsidR="005B1EF4" w:rsidRPr="009855B0" w:rsidRDefault="005B1EF4" w:rsidP="00B2281D">
      <w:pPr>
        <w:spacing w:line="300" w:lineRule="atLeast"/>
        <w:jc w:val="both"/>
        <w:rPr>
          <w:rFonts w:ascii="Times New Roman Tj" w:hAnsi="Times New Roman Tj"/>
        </w:rPr>
      </w:pPr>
    </w:p>
    <w:p w:rsidR="005B1EF4" w:rsidRPr="009855B0" w:rsidRDefault="005E3794" w:rsidP="00B2281D">
      <w:pPr>
        <w:spacing w:line="300" w:lineRule="atLeast"/>
        <w:jc w:val="both"/>
        <w:rPr>
          <w:rFonts w:ascii="Times New Roman Tj" w:hAnsi="Times New Roman Tj"/>
        </w:rPr>
      </w:pPr>
      <w:r w:rsidRPr="009855B0">
        <w:rPr>
          <w:rFonts w:ascii="Times New Roman Tj" w:hAnsi="Times New Roman Tj"/>
        </w:rPr>
        <w:t xml:space="preserve">- </w:t>
      </w:r>
      <w:r w:rsidR="006A2A79">
        <w:rPr>
          <w:rFonts w:ascii="Times New Roman Tj" w:hAnsi="Times New Roman Tj"/>
        </w:rPr>
        <w:t>Давлат бояд иштирокчии Протоколи факултатив</w:t>
      </w:r>
      <w:r w:rsidR="00940EB1">
        <w:rPr>
          <w:rFonts w:ascii="Times New Roman Tj" w:hAnsi="Times New Roman Tj"/>
        </w:rPr>
        <w:t>ї</w:t>
      </w:r>
      <w:r w:rsidR="006A2A79">
        <w:rPr>
          <w:rFonts w:ascii="Times New Roman Tj" w:hAnsi="Times New Roman Tj"/>
        </w:rPr>
        <w:t xml:space="preserve"> бошад ва аз проседураи баррасї канорагирї накунад</w:t>
      </w:r>
      <w:r w:rsidR="005B1EF4" w:rsidRPr="009855B0">
        <w:rPr>
          <w:rFonts w:ascii="Times New Roman Tj" w:hAnsi="Times New Roman Tj"/>
        </w:rPr>
        <w:t>;</w:t>
      </w:r>
    </w:p>
    <w:p w:rsidR="005B1EF4" w:rsidRPr="009855B0" w:rsidRDefault="005E3794" w:rsidP="00C979DB">
      <w:pPr>
        <w:spacing w:line="300" w:lineRule="atLeast"/>
        <w:rPr>
          <w:rFonts w:ascii="Times New Roman Tj" w:hAnsi="Times New Roman Tj"/>
        </w:rPr>
      </w:pPr>
      <w:r w:rsidRPr="009855B0">
        <w:rPr>
          <w:rFonts w:ascii="Times New Roman Tj" w:hAnsi="Times New Roman Tj"/>
        </w:rPr>
        <w:t xml:space="preserve">- </w:t>
      </w:r>
      <w:r w:rsidR="006A2A79">
        <w:rPr>
          <w:rFonts w:ascii="Times New Roman Tj" w:hAnsi="Times New Roman Tj"/>
        </w:rPr>
        <w:t>Маълумоте, ки ба Комитет пешнињод карда шудааст, бояд дуруст ва сањењ бошад</w:t>
      </w:r>
      <w:r w:rsidR="005B1EF4" w:rsidRPr="009855B0">
        <w:rPr>
          <w:rFonts w:ascii="Times New Roman Tj" w:hAnsi="Times New Roman Tj"/>
        </w:rPr>
        <w:t>.</w:t>
      </w:r>
    </w:p>
    <w:p w:rsidR="005B1EF4" w:rsidRPr="009855B0" w:rsidRDefault="005B1EF4" w:rsidP="00C979DB">
      <w:pPr>
        <w:spacing w:line="300" w:lineRule="atLeast"/>
        <w:rPr>
          <w:rFonts w:ascii="Times New Roman Tj" w:hAnsi="Times New Roman Tj"/>
        </w:rPr>
      </w:pPr>
    </w:p>
    <w:p w:rsidR="005B1EF4" w:rsidRPr="009855B0" w:rsidRDefault="006A2A79" w:rsidP="00AC0EA9">
      <w:pPr>
        <w:spacing w:line="300" w:lineRule="atLeast"/>
        <w:jc w:val="both"/>
        <w:rPr>
          <w:rFonts w:ascii="Times New Roman Tj" w:hAnsi="Times New Roman Tj"/>
        </w:rPr>
      </w:pPr>
      <w:r>
        <w:rPr>
          <w:rFonts w:ascii="Times New Roman Tj" w:hAnsi="Times New Roman Tj"/>
        </w:rPr>
        <w:t>Њангоми пешнињод кардани маълумот ба КБЊЗ ќоидањои махсус вуљуд надошта бошанд њам, тавсияњои мазкурро риоя кардан бењтар аст</w:t>
      </w:r>
      <w:r w:rsidR="005B1EF4" w:rsidRPr="009855B0">
        <w:rPr>
          <w:rFonts w:ascii="Times New Roman Tj" w:hAnsi="Times New Roman Tj"/>
        </w:rPr>
        <w:t xml:space="preserve">: </w:t>
      </w:r>
    </w:p>
    <w:p w:rsidR="005B1EF4" w:rsidRPr="009855B0" w:rsidRDefault="005B1EF4" w:rsidP="00AC0EA9">
      <w:pPr>
        <w:spacing w:line="300" w:lineRule="atLeast"/>
        <w:ind w:left="708"/>
        <w:jc w:val="both"/>
        <w:rPr>
          <w:rFonts w:ascii="Times New Roman Tj" w:hAnsi="Times New Roman Tj"/>
          <w:i/>
        </w:rPr>
      </w:pPr>
    </w:p>
    <w:p w:rsidR="005B1EF4" w:rsidRPr="00341DFB" w:rsidRDefault="00341DFB" w:rsidP="00AC0EA9">
      <w:pPr>
        <w:numPr>
          <w:ilvl w:val="0"/>
          <w:numId w:val="20"/>
        </w:numPr>
        <w:spacing w:line="300" w:lineRule="atLeast"/>
        <w:jc w:val="both"/>
        <w:rPr>
          <w:rFonts w:ascii="Times New Roman Tj" w:hAnsi="Times New Roman Tj"/>
        </w:rPr>
      </w:pPr>
      <w:r>
        <w:rPr>
          <w:rFonts w:ascii="Times New Roman Tj" w:hAnsi="Times New Roman Tj"/>
        </w:rPr>
        <w:t>Маълумот дар бораи муаллиф/муаллифон</w:t>
      </w:r>
      <w:r w:rsidR="005B1EF4" w:rsidRPr="00341DFB">
        <w:rPr>
          <w:rFonts w:ascii="Times New Roman Tj" w:hAnsi="Times New Roman Tj"/>
        </w:rPr>
        <w:t>:</w:t>
      </w:r>
    </w:p>
    <w:p w:rsidR="005B1EF4" w:rsidRDefault="005B1EF4" w:rsidP="00AC0EA9">
      <w:pPr>
        <w:spacing w:line="300" w:lineRule="atLeast"/>
        <w:jc w:val="both"/>
        <w:rPr>
          <w:rFonts w:ascii="Times New Roman Tj" w:hAnsi="Times New Roman Tj"/>
        </w:rPr>
      </w:pPr>
      <w:r w:rsidRPr="009855B0">
        <w:rPr>
          <w:rFonts w:ascii="Times New Roman Tj" w:hAnsi="Times New Roman Tj"/>
          <w:i/>
        </w:rPr>
        <w:t xml:space="preserve">  </w:t>
      </w:r>
      <w:r w:rsidR="005E3794" w:rsidRPr="009855B0">
        <w:rPr>
          <w:rFonts w:ascii="Times New Roman Tj" w:hAnsi="Times New Roman Tj"/>
        </w:rPr>
        <w:t xml:space="preserve">- </w:t>
      </w:r>
      <w:r w:rsidR="00341DFB">
        <w:rPr>
          <w:rFonts w:ascii="Times New Roman Tj" w:hAnsi="Times New Roman Tj"/>
        </w:rPr>
        <w:t xml:space="preserve">Гарчанде маълумот махфист, бењтараш Комитетро бо иттилооти тамосї дар бораи муаллиф таъмин кард. Ин ёрї мерасонад, ки дурустии маълумот тафтиш карда, дар мавридњои зарурї иттилооти иловагї: номи одам </w:t>
      </w:r>
      <w:r w:rsidR="00341DFB" w:rsidRPr="009855B0">
        <w:rPr>
          <w:rFonts w:ascii="Times New Roman Tj" w:hAnsi="Times New Roman Tj"/>
          <w:i/>
        </w:rPr>
        <w:t>/</w:t>
      </w:r>
      <w:r w:rsidR="00341DFB">
        <w:rPr>
          <w:rFonts w:ascii="Times New Roman Tj" w:hAnsi="Times New Roman Tj"/>
          <w:i/>
        </w:rPr>
        <w:t>ташкилот</w:t>
      </w:r>
      <w:r w:rsidR="00341DFB" w:rsidRPr="009855B0">
        <w:rPr>
          <w:rFonts w:ascii="Times New Roman Tj" w:hAnsi="Times New Roman Tj"/>
          <w:i/>
        </w:rPr>
        <w:t xml:space="preserve">, </w:t>
      </w:r>
      <w:r w:rsidR="00341DFB">
        <w:rPr>
          <w:rFonts w:ascii="Times New Roman Tj" w:hAnsi="Times New Roman Tj"/>
          <w:i/>
        </w:rPr>
        <w:t>суроѓа</w:t>
      </w:r>
      <w:r w:rsidR="00341DFB" w:rsidRPr="009855B0">
        <w:rPr>
          <w:rFonts w:ascii="Times New Roman Tj" w:hAnsi="Times New Roman Tj"/>
          <w:i/>
        </w:rPr>
        <w:t xml:space="preserve">, </w:t>
      </w:r>
      <w:r w:rsidR="00341DFB" w:rsidRPr="009855B0">
        <w:rPr>
          <w:rFonts w:ascii="Times New Roman Tj" w:hAnsi="Times New Roman Tj"/>
          <w:i/>
          <w:lang w:val="en-US"/>
        </w:rPr>
        <w:t>e</w:t>
      </w:r>
      <w:r w:rsidR="00341DFB" w:rsidRPr="009855B0">
        <w:rPr>
          <w:rFonts w:ascii="Times New Roman Tj" w:hAnsi="Times New Roman Tj"/>
          <w:i/>
        </w:rPr>
        <w:t>-</w:t>
      </w:r>
      <w:r w:rsidR="00341DFB" w:rsidRPr="009855B0">
        <w:rPr>
          <w:rFonts w:ascii="Times New Roman Tj" w:hAnsi="Times New Roman Tj"/>
          <w:i/>
          <w:lang w:val="en-US"/>
        </w:rPr>
        <w:t>mail</w:t>
      </w:r>
      <w:r w:rsidR="00341DFB" w:rsidRPr="009855B0">
        <w:rPr>
          <w:rFonts w:ascii="Times New Roman Tj" w:hAnsi="Times New Roman Tj"/>
          <w:i/>
        </w:rPr>
        <w:t>, телефон/факс</w:t>
      </w:r>
      <w:r w:rsidR="00341DFB">
        <w:rPr>
          <w:rFonts w:ascii="Times New Roman Tj" w:hAnsi="Times New Roman Tj"/>
          <w:i/>
        </w:rPr>
        <w:t xml:space="preserve"> </w:t>
      </w:r>
      <w:r w:rsidR="00341DFB">
        <w:rPr>
          <w:rFonts w:ascii="Times New Roman Tj" w:hAnsi="Times New Roman Tj"/>
        </w:rPr>
        <w:t>дархост карда шавад.</w:t>
      </w:r>
    </w:p>
    <w:p w:rsidR="00341DFB" w:rsidRPr="009855B0" w:rsidRDefault="00341DFB" w:rsidP="00AC0EA9">
      <w:pPr>
        <w:spacing w:line="300" w:lineRule="atLeast"/>
        <w:jc w:val="both"/>
        <w:rPr>
          <w:rFonts w:ascii="Times New Roman Tj" w:hAnsi="Times New Roman Tj"/>
        </w:rPr>
      </w:pPr>
    </w:p>
    <w:p w:rsidR="005B1EF4" w:rsidRPr="009855B0" w:rsidRDefault="005B1EF4" w:rsidP="00AC0EA9">
      <w:pPr>
        <w:numPr>
          <w:ilvl w:val="0"/>
          <w:numId w:val="22"/>
        </w:numPr>
        <w:tabs>
          <w:tab w:val="num" w:pos="284"/>
        </w:tabs>
        <w:spacing w:line="300" w:lineRule="atLeast"/>
        <w:ind w:hanging="530"/>
        <w:jc w:val="both"/>
        <w:rPr>
          <w:rFonts w:ascii="Times New Roman Tj" w:hAnsi="Times New Roman Tj"/>
          <w:lang w:val="en-US"/>
        </w:rPr>
      </w:pPr>
      <w:r w:rsidRPr="009855B0">
        <w:rPr>
          <w:rFonts w:ascii="Times New Roman Tj" w:hAnsi="Times New Roman Tj"/>
        </w:rPr>
        <w:t xml:space="preserve"> </w:t>
      </w:r>
      <w:r w:rsidR="00341DFB">
        <w:rPr>
          <w:rFonts w:ascii="Times New Roman Tj" w:hAnsi="Times New Roman Tj"/>
        </w:rPr>
        <w:t>Маълумот дар бораи баррасї</w:t>
      </w:r>
      <w:r w:rsidRPr="009855B0">
        <w:rPr>
          <w:rFonts w:ascii="Times New Roman Tj" w:hAnsi="Times New Roman Tj"/>
          <w:lang w:val="en-US"/>
        </w:rPr>
        <w:t>:</w:t>
      </w:r>
    </w:p>
    <w:p w:rsidR="005E3794" w:rsidRPr="008239E1" w:rsidRDefault="005E3794" w:rsidP="00AC0EA9">
      <w:pPr>
        <w:spacing w:line="300" w:lineRule="atLeast"/>
        <w:jc w:val="both"/>
        <w:rPr>
          <w:rFonts w:ascii="Times New Roman Tj" w:hAnsi="Times New Roman Tj"/>
          <w:lang w:val="en-US"/>
        </w:rPr>
      </w:pPr>
      <w:r w:rsidRPr="008239E1">
        <w:rPr>
          <w:rFonts w:ascii="Times New Roman Tj" w:hAnsi="Times New Roman Tj"/>
          <w:lang w:val="en-US"/>
        </w:rPr>
        <w:t xml:space="preserve">- </w:t>
      </w:r>
      <w:r w:rsidR="008239E1">
        <w:rPr>
          <w:rFonts w:ascii="Times New Roman Tj" w:hAnsi="Times New Roman Tj"/>
        </w:rPr>
        <w:t>Муњокима</w:t>
      </w:r>
      <w:r w:rsidR="008239E1" w:rsidRPr="008239E1">
        <w:rPr>
          <w:rFonts w:ascii="Times New Roman Tj" w:hAnsi="Times New Roman Tj"/>
          <w:lang w:val="en-US"/>
        </w:rPr>
        <w:t xml:space="preserve"> </w:t>
      </w:r>
      <w:r w:rsidR="008239E1">
        <w:rPr>
          <w:rFonts w:ascii="Times New Roman Tj" w:hAnsi="Times New Roman Tj"/>
        </w:rPr>
        <w:t>кардани</w:t>
      </w:r>
      <w:r w:rsidR="008239E1" w:rsidRPr="008239E1">
        <w:rPr>
          <w:rFonts w:ascii="Times New Roman Tj" w:hAnsi="Times New Roman Tj"/>
          <w:lang w:val="en-US"/>
        </w:rPr>
        <w:t xml:space="preserve"> </w:t>
      </w:r>
      <w:r w:rsidR="008239E1">
        <w:rPr>
          <w:rFonts w:ascii="Times New Roman Tj" w:hAnsi="Times New Roman Tj"/>
        </w:rPr>
        <w:t>он</w:t>
      </w:r>
      <w:r w:rsidR="008239E1" w:rsidRPr="008239E1">
        <w:rPr>
          <w:rFonts w:ascii="Times New Roman Tj" w:hAnsi="Times New Roman Tj"/>
          <w:lang w:val="en-US"/>
        </w:rPr>
        <w:t xml:space="preserve"> </w:t>
      </w:r>
      <w:r w:rsidR="008239E1">
        <w:rPr>
          <w:rFonts w:ascii="Times New Roman Tj" w:hAnsi="Times New Roman Tj"/>
        </w:rPr>
        <w:t>ки</w:t>
      </w:r>
      <w:r w:rsidR="008239E1" w:rsidRPr="008239E1">
        <w:rPr>
          <w:rFonts w:ascii="Times New Roman Tj" w:hAnsi="Times New Roman Tj"/>
          <w:lang w:val="en-US"/>
        </w:rPr>
        <w:t xml:space="preserve"> </w:t>
      </w:r>
      <w:r w:rsidR="008239E1">
        <w:rPr>
          <w:rFonts w:ascii="Times New Roman Tj" w:hAnsi="Times New Roman Tj"/>
        </w:rPr>
        <w:t>барои</w:t>
      </w:r>
      <w:r w:rsidR="008239E1" w:rsidRPr="008239E1">
        <w:rPr>
          <w:rFonts w:ascii="Times New Roman Tj" w:hAnsi="Times New Roman Tj"/>
          <w:lang w:val="en-US"/>
        </w:rPr>
        <w:t xml:space="preserve"> </w:t>
      </w:r>
      <w:r w:rsidR="008239E1">
        <w:rPr>
          <w:rFonts w:ascii="Times New Roman Tj" w:hAnsi="Times New Roman Tj"/>
        </w:rPr>
        <w:t>чї</w:t>
      </w:r>
      <w:r w:rsidR="008239E1" w:rsidRPr="008239E1">
        <w:rPr>
          <w:rFonts w:ascii="Times New Roman Tj" w:hAnsi="Times New Roman Tj"/>
          <w:lang w:val="en-US"/>
        </w:rPr>
        <w:t xml:space="preserve"> </w:t>
      </w:r>
      <w:r w:rsidR="008239E1">
        <w:rPr>
          <w:rFonts w:ascii="Times New Roman Tj" w:hAnsi="Times New Roman Tj"/>
        </w:rPr>
        <w:t>проседураи</w:t>
      </w:r>
      <w:r w:rsidR="008239E1" w:rsidRPr="008239E1">
        <w:rPr>
          <w:rFonts w:ascii="Times New Roman Tj" w:hAnsi="Times New Roman Tj"/>
          <w:lang w:val="en-US"/>
        </w:rPr>
        <w:t xml:space="preserve"> </w:t>
      </w:r>
      <w:r w:rsidR="008239E1">
        <w:rPr>
          <w:rFonts w:ascii="Times New Roman Tj" w:hAnsi="Times New Roman Tj"/>
        </w:rPr>
        <w:t>баррасї</w:t>
      </w:r>
      <w:r w:rsidR="008239E1" w:rsidRPr="008239E1">
        <w:rPr>
          <w:rFonts w:ascii="Times New Roman Tj" w:hAnsi="Times New Roman Tj"/>
          <w:lang w:val="en-US"/>
        </w:rPr>
        <w:t xml:space="preserve"> </w:t>
      </w:r>
      <w:r w:rsidR="008239E1">
        <w:rPr>
          <w:rFonts w:ascii="Times New Roman Tj" w:hAnsi="Times New Roman Tj"/>
        </w:rPr>
        <w:t>барои</w:t>
      </w:r>
      <w:r w:rsidR="008239E1" w:rsidRPr="008239E1">
        <w:rPr>
          <w:rFonts w:ascii="Times New Roman Tj" w:hAnsi="Times New Roman Tj"/>
          <w:lang w:val="en-US"/>
        </w:rPr>
        <w:t xml:space="preserve"> </w:t>
      </w:r>
      <w:r w:rsidR="008239E1">
        <w:rPr>
          <w:rFonts w:ascii="Times New Roman Tj" w:hAnsi="Times New Roman Tj"/>
        </w:rPr>
        <w:t>ирсол</w:t>
      </w:r>
      <w:r w:rsidR="008239E1" w:rsidRPr="008239E1">
        <w:rPr>
          <w:rFonts w:ascii="Times New Roman Tj" w:hAnsi="Times New Roman Tj"/>
          <w:lang w:val="en-US"/>
        </w:rPr>
        <w:t xml:space="preserve"> </w:t>
      </w:r>
      <w:r w:rsidR="008239E1">
        <w:rPr>
          <w:rFonts w:ascii="Times New Roman Tj" w:hAnsi="Times New Roman Tj"/>
        </w:rPr>
        <w:t>намудани</w:t>
      </w:r>
      <w:r w:rsidR="008239E1" w:rsidRPr="008239E1">
        <w:rPr>
          <w:rFonts w:ascii="Times New Roman Tj" w:hAnsi="Times New Roman Tj"/>
          <w:lang w:val="en-US"/>
        </w:rPr>
        <w:t xml:space="preserve"> </w:t>
      </w:r>
      <w:r w:rsidR="008239E1">
        <w:rPr>
          <w:rFonts w:ascii="Times New Roman Tj" w:hAnsi="Times New Roman Tj"/>
        </w:rPr>
        <w:t>вайронкунии</w:t>
      </w:r>
      <w:r w:rsidR="008239E1" w:rsidRPr="008239E1">
        <w:rPr>
          <w:rFonts w:ascii="Times New Roman Tj" w:hAnsi="Times New Roman Tj"/>
          <w:lang w:val="en-US"/>
        </w:rPr>
        <w:t xml:space="preserve"> </w:t>
      </w:r>
      <w:r w:rsidR="008239E1">
        <w:rPr>
          <w:rFonts w:ascii="Times New Roman Tj" w:hAnsi="Times New Roman Tj"/>
        </w:rPr>
        <w:t>њуќуќи</w:t>
      </w:r>
      <w:r w:rsidR="008239E1" w:rsidRPr="008239E1">
        <w:rPr>
          <w:rFonts w:ascii="Times New Roman Tj" w:hAnsi="Times New Roman Tj"/>
          <w:lang w:val="en-US"/>
        </w:rPr>
        <w:t xml:space="preserve"> </w:t>
      </w:r>
      <w:r w:rsidR="008239E1">
        <w:rPr>
          <w:rFonts w:ascii="Times New Roman Tj" w:hAnsi="Times New Roman Tj"/>
        </w:rPr>
        <w:t>занон</w:t>
      </w:r>
      <w:r w:rsidR="008239E1" w:rsidRPr="008239E1">
        <w:rPr>
          <w:rFonts w:ascii="Times New Roman Tj" w:hAnsi="Times New Roman Tj"/>
          <w:lang w:val="en-US"/>
        </w:rPr>
        <w:t xml:space="preserve">  </w:t>
      </w:r>
      <w:r w:rsidR="008239E1">
        <w:rPr>
          <w:rFonts w:ascii="Times New Roman Tj" w:hAnsi="Times New Roman Tj"/>
        </w:rPr>
        <w:t>ба</w:t>
      </w:r>
      <w:r w:rsidR="008239E1" w:rsidRPr="008239E1">
        <w:rPr>
          <w:rFonts w:ascii="Times New Roman Tj" w:hAnsi="Times New Roman Tj"/>
          <w:lang w:val="en-US"/>
        </w:rPr>
        <w:t xml:space="preserve"> </w:t>
      </w:r>
      <w:r w:rsidR="008239E1">
        <w:rPr>
          <w:rFonts w:ascii="Times New Roman Tj" w:hAnsi="Times New Roman Tj"/>
        </w:rPr>
        <w:t>иттилооти</w:t>
      </w:r>
      <w:r w:rsidR="008239E1" w:rsidRPr="008239E1">
        <w:rPr>
          <w:rFonts w:ascii="Times New Roman Tj" w:hAnsi="Times New Roman Tj"/>
          <w:lang w:val="en-US"/>
        </w:rPr>
        <w:t xml:space="preserve"> </w:t>
      </w:r>
      <w:r w:rsidR="008239E1">
        <w:rPr>
          <w:rFonts w:ascii="Times New Roman Tj" w:hAnsi="Times New Roman Tj"/>
        </w:rPr>
        <w:t>пешнињодшуда</w:t>
      </w:r>
      <w:r w:rsidR="008239E1" w:rsidRPr="008239E1">
        <w:rPr>
          <w:rFonts w:ascii="Times New Roman Tj" w:hAnsi="Times New Roman Tj"/>
          <w:lang w:val="en-US"/>
        </w:rPr>
        <w:t xml:space="preserve"> </w:t>
      </w:r>
      <w:r w:rsidR="008239E1">
        <w:rPr>
          <w:rFonts w:ascii="Times New Roman Tj" w:hAnsi="Times New Roman Tj"/>
        </w:rPr>
        <w:t>комилњуќуќ</w:t>
      </w:r>
      <w:r w:rsidR="008239E1" w:rsidRPr="008239E1">
        <w:rPr>
          <w:rFonts w:ascii="Times New Roman Tj" w:hAnsi="Times New Roman Tj"/>
          <w:lang w:val="en-US"/>
        </w:rPr>
        <w:t xml:space="preserve"> </w:t>
      </w:r>
      <w:r w:rsidR="008239E1">
        <w:rPr>
          <w:rFonts w:ascii="Times New Roman Tj" w:hAnsi="Times New Roman Tj"/>
        </w:rPr>
        <w:t>мебошад</w:t>
      </w:r>
      <w:r w:rsidR="005B1EF4" w:rsidRPr="008239E1">
        <w:rPr>
          <w:rFonts w:ascii="Times New Roman Tj" w:hAnsi="Times New Roman Tj"/>
          <w:lang w:val="en-US"/>
        </w:rPr>
        <w:t xml:space="preserve">; </w:t>
      </w:r>
    </w:p>
    <w:p w:rsidR="005B1EF4" w:rsidRPr="008239E1" w:rsidRDefault="005E3794" w:rsidP="00AC0EA9">
      <w:pPr>
        <w:spacing w:line="300" w:lineRule="atLeast"/>
        <w:jc w:val="both"/>
        <w:rPr>
          <w:rFonts w:ascii="Times New Roman Tj" w:hAnsi="Times New Roman Tj"/>
          <w:lang w:val="en-US"/>
        </w:rPr>
      </w:pPr>
      <w:r w:rsidRPr="008239E1">
        <w:rPr>
          <w:rFonts w:ascii="Times New Roman Tj" w:hAnsi="Times New Roman Tj"/>
          <w:lang w:val="en-US"/>
        </w:rPr>
        <w:t xml:space="preserve">- </w:t>
      </w:r>
      <w:r w:rsidR="008239E1">
        <w:rPr>
          <w:rFonts w:ascii="Times New Roman Tj" w:hAnsi="Times New Roman Tj"/>
        </w:rPr>
        <w:t>Таърифи</w:t>
      </w:r>
      <w:r w:rsidR="008239E1" w:rsidRPr="008239E1">
        <w:rPr>
          <w:rFonts w:ascii="Times New Roman Tj" w:hAnsi="Times New Roman Tj"/>
          <w:lang w:val="en-US"/>
        </w:rPr>
        <w:t xml:space="preserve"> </w:t>
      </w:r>
      <w:r w:rsidR="008239E1">
        <w:rPr>
          <w:rFonts w:ascii="Times New Roman Tj" w:hAnsi="Times New Roman Tj"/>
        </w:rPr>
        <w:t>давлати</w:t>
      </w:r>
      <w:r w:rsidR="008239E1" w:rsidRPr="008239E1">
        <w:rPr>
          <w:rFonts w:ascii="Times New Roman Tj" w:hAnsi="Times New Roman Tj"/>
          <w:lang w:val="en-US"/>
        </w:rPr>
        <w:t xml:space="preserve"> </w:t>
      </w:r>
      <w:r w:rsidR="008239E1">
        <w:rPr>
          <w:rFonts w:ascii="Times New Roman Tj" w:hAnsi="Times New Roman Tj"/>
        </w:rPr>
        <w:t>иштирокчї</w:t>
      </w:r>
      <w:r w:rsidR="008239E1" w:rsidRPr="008239E1">
        <w:rPr>
          <w:rFonts w:ascii="Times New Roman Tj" w:hAnsi="Times New Roman Tj"/>
          <w:lang w:val="en-US"/>
        </w:rPr>
        <w:t xml:space="preserve">, </w:t>
      </w:r>
      <w:r w:rsidR="008239E1">
        <w:rPr>
          <w:rFonts w:ascii="Times New Roman Tj" w:hAnsi="Times New Roman Tj"/>
        </w:rPr>
        <w:t>ки</w:t>
      </w:r>
      <w:r w:rsidR="008239E1" w:rsidRPr="008239E1">
        <w:rPr>
          <w:rFonts w:ascii="Times New Roman Tj" w:hAnsi="Times New Roman Tj"/>
          <w:lang w:val="en-US"/>
        </w:rPr>
        <w:t xml:space="preserve"> </w:t>
      </w:r>
      <w:r w:rsidR="008239E1">
        <w:rPr>
          <w:rFonts w:ascii="Times New Roman Tj" w:hAnsi="Times New Roman Tj"/>
        </w:rPr>
        <w:t>барои</w:t>
      </w:r>
      <w:r w:rsidR="008239E1" w:rsidRPr="008239E1">
        <w:rPr>
          <w:rFonts w:ascii="Times New Roman Tj" w:hAnsi="Times New Roman Tj"/>
          <w:lang w:val="en-US"/>
        </w:rPr>
        <w:t xml:space="preserve"> </w:t>
      </w:r>
      <w:r w:rsidR="008239E1">
        <w:rPr>
          <w:rFonts w:ascii="Times New Roman Tj" w:hAnsi="Times New Roman Tj"/>
        </w:rPr>
        <w:t>њуќуќвайронкунї</w:t>
      </w:r>
      <w:r w:rsidR="008239E1" w:rsidRPr="008239E1">
        <w:rPr>
          <w:rFonts w:ascii="Times New Roman Tj" w:hAnsi="Times New Roman Tj"/>
          <w:lang w:val="en-US"/>
        </w:rPr>
        <w:t>/</w:t>
      </w:r>
      <w:r w:rsidR="008239E1">
        <w:rPr>
          <w:rFonts w:ascii="Times New Roman Tj" w:hAnsi="Times New Roman Tj"/>
        </w:rPr>
        <w:t>њуќуќвайронкунињо</w:t>
      </w:r>
      <w:r w:rsidR="008239E1" w:rsidRPr="008239E1">
        <w:rPr>
          <w:rFonts w:ascii="Times New Roman Tj" w:hAnsi="Times New Roman Tj"/>
          <w:lang w:val="en-US"/>
        </w:rPr>
        <w:t xml:space="preserve"> </w:t>
      </w:r>
      <w:r w:rsidR="008239E1">
        <w:rPr>
          <w:rFonts w:ascii="Times New Roman Tj" w:hAnsi="Times New Roman Tj"/>
        </w:rPr>
        <w:t>љавобгар</w:t>
      </w:r>
      <w:r w:rsidR="008239E1" w:rsidRPr="008239E1">
        <w:rPr>
          <w:rFonts w:ascii="Times New Roman Tj" w:hAnsi="Times New Roman Tj"/>
          <w:lang w:val="en-US"/>
        </w:rPr>
        <w:t xml:space="preserve"> </w:t>
      </w:r>
      <w:r w:rsidR="008239E1">
        <w:rPr>
          <w:rFonts w:ascii="Times New Roman Tj" w:hAnsi="Times New Roman Tj"/>
        </w:rPr>
        <w:t>мебошад</w:t>
      </w:r>
      <w:r w:rsidR="005B1EF4" w:rsidRPr="008239E1">
        <w:rPr>
          <w:rFonts w:ascii="Times New Roman Tj" w:hAnsi="Times New Roman Tj"/>
          <w:lang w:val="en-US"/>
        </w:rPr>
        <w:t>;</w:t>
      </w:r>
    </w:p>
    <w:p w:rsidR="005B1EF4" w:rsidRPr="008239E1" w:rsidRDefault="005E3794" w:rsidP="00AC0EA9">
      <w:pPr>
        <w:spacing w:line="300" w:lineRule="atLeast"/>
        <w:jc w:val="both"/>
        <w:rPr>
          <w:rFonts w:ascii="Times New Roman Tj" w:hAnsi="Times New Roman Tj"/>
          <w:lang w:val="en-US"/>
        </w:rPr>
      </w:pPr>
      <w:r w:rsidRPr="008239E1">
        <w:rPr>
          <w:rFonts w:ascii="Times New Roman Tj" w:hAnsi="Times New Roman Tj"/>
          <w:lang w:val="en-US"/>
        </w:rPr>
        <w:t xml:space="preserve">- </w:t>
      </w:r>
      <w:r w:rsidR="008239E1">
        <w:rPr>
          <w:rFonts w:ascii="Times New Roman Tj" w:hAnsi="Times New Roman Tj"/>
        </w:rPr>
        <w:t>Таърифи</w:t>
      </w:r>
      <w:r w:rsidR="008239E1" w:rsidRPr="008239E1">
        <w:rPr>
          <w:rFonts w:ascii="Times New Roman Tj" w:hAnsi="Times New Roman Tj"/>
          <w:lang w:val="en-US"/>
        </w:rPr>
        <w:t xml:space="preserve"> </w:t>
      </w:r>
      <w:r w:rsidR="008239E1">
        <w:rPr>
          <w:rFonts w:ascii="Times New Roman Tj" w:hAnsi="Times New Roman Tj"/>
        </w:rPr>
        <w:t>хусусиятњои</w:t>
      </w:r>
      <w:r w:rsidR="008239E1" w:rsidRPr="008239E1">
        <w:rPr>
          <w:rFonts w:ascii="Times New Roman Tj" w:hAnsi="Times New Roman Tj"/>
          <w:lang w:val="en-US"/>
        </w:rPr>
        <w:t xml:space="preserve"> </w:t>
      </w:r>
      <w:r w:rsidR="008239E1">
        <w:rPr>
          <w:rFonts w:ascii="Times New Roman Tj" w:hAnsi="Times New Roman Tj"/>
        </w:rPr>
        <w:t>њуќуќвайронкунї</w:t>
      </w:r>
      <w:r w:rsidR="005B1EF4" w:rsidRPr="008239E1">
        <w:rPr>
          <w:rFonts w:ascii="Times New Roman Tj" w:hAnsi="Times New Roman Tj"/>
          <w:lang w:val="en-US"/>
        </w:rPr>
        <w:t>: ‘</w:t>
      </w:r>
      <w:r w:rsidR="008239E1">
        <w:rPr>
          <w:rFonts w:ascii="Times New Roman Tj" w:hAnsi="Times New Roman Tj"/>
          <w:lang w:val="en-US"/>
        </w:rPr>
        <w:t>љ</w:t>
      </w:r>
      <w:r w:rsidR="008239E1">
        <w:rPr>
          <w:rFonts w:ascii="Times New Roman Tj" w:hAnsi="Times New Roman Tj"/>
        </w:rPr>
        <w:t>иддї</w:t>
      </w:r>
      <w:r w:rsidR="005B1EF4" w:rsidRPr="008239E1">
        <w:rPr>
          <w:rFonts w:ascii="Times New Roman Tj" w:hAnsi="Times New Roman Tj"/>
          <w:lang w:val="en-US"/>
        </w:rPr>
        <w:t>’, ‘</w:t>
      </w:r>
      <w:r w:rsidR="008239E1">
        <w:rPr>
          <w:rFonts w:ascii="Times New Roman Tj" w:hAnsi="Times New Roman Tj"/>
        </w:rPr>
        <w:t>мунтазам</w:t>
      </w:r>
      <w:r w:rsidR="005B1EF4" w:rsidRPr="008239E1">
        <w:rPr>
          <w:rFonts w:ascii="Times New Roman Tj" w:hAnsi="Times New Roman Tj"/>
          <w:lang w:val="en-US"/>
        </w:rPr>
        <w:t xml:space="preserve">’ </w:t>
      </w:r>
      <w:r w:rsidR="008239E1">
        <w:rPr>
          <w:rFonts w:ascii="Times New Roman Tj" w:hAnsi="Times New Roman Tj"/>
        </w:rPr>
        <w:t>ё</w:t>
      </w:r>
      <w:r w:rsidR="005B1EF4" w:rsidRPr="008239E1">
        <w:rPr>
          <w:rFonts w:ascii="Times New Roman Tj" w:hAnsi="Times New Roman Tj"/>
          <w:lang w:val="en-US"/>
        </w:rPr>
        <w:t xml:space="preserve"> ‘</w:t>
      </w:r>
      <w:r w:rsidR="008239E1">
        <w:rPr>
          <w:rFonts w:ascii="Times New Roman Tj" w:hAnsi="Times New Roman Tj"/>
          <w:lang w:val="en-US"/>
        </w:rPr>
        <w:t>љ</w:t>
      </w:r>
      <w:r w:rsidR="008239E1">
        <w:rPr>
          <w:rFonts w:ascii="Times New Roman Tj" w:hAnsi="Times New Roman Tj"/>
        </w:rPr>
        <w:t>иддї</w:t>
      </w:r>
      <w:r w:rsidR="008239E1" w:rsidRPr="008239E1">
        <w:rPr>
          <w:rFonts w:ascii="Times New Roman Tj" w:hAnsi="Times New Roman Tj"/>
          <w:lang w:val="en-US"/>
        </w:rPr>
        <w:t xml:space="preserve"> </w:t>
      </w:r>
      <w:r w:rsidR="008239E1">
        <w:rPr>
          <w:rFonts w:ascii="Times New Roman Tj" w:hAnsi="Times New Roman Tj"/>
        </w:rPr>
        <w:t>ва</w:t>
      </w:r>
      <w:r w:rsidR="008239E1" w:rsidRPr="008239E1">
        <w:rPr>
          <w:rFonts w:ascii="Times New Roman Tj" w:hAnsi="Times New Roman Tj"/>
          <w:lang w:val="en-US"/>
        </w:rPr>
        <w:t xml:space="preserve"> </w:t>
      </w:r>
      <w:r w:rsidR="008239E1">
        <w:rPr>
          <w:rFonts w:ascii="Times New Roman Tj" w:hAnsi="Times New Roman Tj"/>
        </w:rPr>
        <w:t>мунтазам</w:t>
      </w:r>
      <w:r w:rsidR="005B1EF4" w:rsidRPr="008239E1">
        <w:rPr>
          <w:rFonts w:ascii="Times New Roman Tj" w:hAnsi="Times New Roman Tj"/>
          <w:lang w:val="en-US"/>
        </w:rPr>
        <w:t>’;</w:t>
      </w:r>
    </w:p>
    <w:p w:rsidR="005B1EF4" w:rsidRPr="00C83DF7" w:rsidRDefault="005E3794" w:rsidP="00AC0EA9">
      <w:pPr>
        <w:spacing w:line="300" w:lineRule="atLeast"/>
        <w:jc w:val="both"/>
        <w:rPr>
          <w:rFonts w:ascii="Times New Roman Tj" w:hAnsi="Times New Roman Tj"/>
          <w:lang w:val="en-US"/>
        </w:rPr>
      </w:pPr>
      <w:r w:rsidRPr="00C83DF7">
        <w:rPr>
          <w:rFonts w:ascii="Times New Roman Tj" w:hAnsi="Times New Roman Tj"/>
          <w:lang w:val="en-US"/>
        </w:rPr>
        <w:t xml:space="preserve">- </w:t>
      </w:r>
      <w:r w:rsidR="008239E1">
        <w:rPr>
          <w:rFonts w:ascii="Times New Roman Tj" w:hAnsi="Times New Roman Tj"/>
        </w:rPr>
        <w:t>Тавсифи</w:t>
      </w:r>
      <w:r w:rsidR="008239E1" w:rsidRPr="00C83DF7">
        <w:rPr>
          <w:rFonts w:ascii="Times New Roman Tj" w:hAnsi="Times New Roman Tj"/>
          <w:lang w:val="en-US"/>
        </w:rPr>
        <w:t xml:space="preserve"> </w:t>
      </w:r>
      <w:r w:rsidR="008239E1">
        <w:rPr>
          <w:rFonts w:ascii="Times New Roman Tj" w:hAnsi="Times New Roman Tj"/>
        </w:rPr>
        <w:t>мухтасари</w:t>
      </w:r>
      <w:r w:rsidR="008239E1" w:rsidRPr="00C83DF7">
        <w:rPr>
          <w:rFonts w:ascii="Times New Roman Tj" w:hAnsi="Times New Roman Tj"/>
          <w:lang w:val="en-US"/>
        </w:rPr>
        <w:t xml:space="preserve"> (1 </w:t>
      </w:r>
      <w:r w:rsidR="008239E1">
        <w:rPr>
          <w:rFonts w:ascii="Times New Roman Tj" w:hAnsi="Times New Roman Tj"/>
        </w:rPr>
        <w:t>сањифа</w:t>
      </w:r>
      <w:r w:rsidR="005B1EF4" w:rsidRPr="00C83DF7">
        <w:rPr>
          <w:rFonts w:ascii="Times New Roman Tj" w:hAnsi="Times New Roman Tj"/>
          <w:lang w:val="en-US"/>
        </w:rPr>
        <w:t xml:space="preserve">) </w:t>
      </w:r>
      <w:r w:rsidR="008239E1">
        <w:rPr>
          <w:rFonts w:ascii="Times New Roman Tj" w:hAnsi="Times New Roman Tj"/>
        </w:rPr>
        <w:t>њуќуќвайронкунї</w:t>
      </w:r>
      <w:r w:rsidR="008239E1" w:rsidRPr="00C83DF7">
        <w:rPr>
          <w:rFonts w:ascii="Times New Roman Tj" w:hAnsi="Times New Roman Tj"/>
          <w:lang w:val="en-US"/>
        </w:rPr>
        <w:t>/</w:t>
      </w:r>
      <w:r w:rsidR="008239E1">
        <w:rPr>
          <w:rFonts w:ascii="Times New Roman Tj" w:hAnsi="Times New Roman Tj"/>
        </w:rPr>
        <w:t>њуќуќвайронкунињо</w:t>
      </w:r>
      <w:r w:rsidR="008239E1" w:rsidRPr="00C83DF7">
        <w:rPr>
          <w:rFonts w:ascii="Times New Roman Tj" w:hAnsi="Times New Roman Tj"/>
          <w:lang w:val="en-US"/>
        </w:rPr>
        <w:t xml:space="preserve"> </w:t>
      </w:r>
      <w:r w:rsidR="008239E1">
        <w:rPr>
          <w:rFonts w:ascii="Times New Roman Tj" w:hAnsi="Times New Roman Tj"/>
        </w:rPr>
        <w:t>ва</w:t>
      </w:r>
      <w:r w:rsidR="008239E1" w:rsidRPr="00C83DF7">
        <w:rPr>
          <w:rFonts w:ascii="Times New Roman Tj" w:hAnsi="Times New Roman Tj"/>
          <w:lang w:val="en-US"/>
        </w:rPr>
        <w:t xml:space="preserve"> </w:t>
      </w:r>
      <w:r w:rsidR="008239E1">
        <w:rPr>
          <w:rFonts w:ascii="Times New Roman Tj" w:hAnsi="Times New Roman Tj"/>
        </w:rPr>
        <w:t>шарњи</w:t>
      </w:r>
      <w:r w:rsidR="008239E1" w:rsidRPr="00C83DF7">
        <w:rPr>
          <w:rFonts w:ascii="Times New Roman Tj" w:hAnsi="Times New Roman Tj"/>
          <w:lang w:val="en-US"/>
        </w:rPr>
        <w:t xml:space="preserve"> </w:t>
      </w:r>
      <w:r w:rsidR="008239E1">
        <w:rPr>
          <w:rFonts w:ascii="Times New Roman Tj" w:hAnsi="Times New Roman Tj"/>
        </w:rPr>
        <w:t>он</w:t>
      </w:r>
      <w:r w:rsidR="008239E1" w:rsidRPr="00C83DF7">
        <w:rPr>
          <w:rFonts w:ascii="Times New Roman Tj" w:hAnsi="Times New Roman Tj"/>
          <w:lang w:val="en-US"/>
        </w:rPr>
        <w:t xml:space="preserve"> </w:t>
      </w:r>
      <w:r w:rsidR="008239E1">
        <w:rPr>
          <w:rFonts w:ascii="Times New Roman Tj" w:hAnsi="Times New Roman Tj"/>
        </w:rPr>
        <w:t>ки</w:t>
      </w:r>
      <w:r w:rsidR="008239E1" w:rsidRPr="00C83DF7">
        <w:rPr>
          <w:rFonts w:ascii="Times New Roman Tj" w:hAnsi="Times New Roman Tj"/>
          <w:lang w:val="en-US"/>
        </w:rPr>
        <w:t xml:space="preserve"> </w:t>
      </w:r>
      <w:r w:rsidR="008239E1">
        <w:rPr>
          <w:rFonts w:ascii="Times New Roman Tj" w:hAnsi="Times New Roman Tj"/>
        </w:rPr>
        <w:t>барои</w:t>
      </w:r>
      <w:r w:rsidR="008239E1" w:rsidRPr="00C83DF7">
        <w:rPr>
          <w:rFonts w:ascii="Times New Roman Tj" w:hAnsi="Times New Roman Tj"/>
          <w:lang w:val="en-US"/>
        </w:rPr>
        <w:t xml:space="preserve"> </w:t>
      </w:r>
      <w:r w:rsidR="008239E1">
        <w:rPr>
          <w:rFonts w:ascii="Times New Roman Tj" w:hAnsi="Times New Roman Tj"/>
        </w:rPr>
        <w:t>чї</w:t>
      </w:r>
      <w:r w:rsidR="008239E1" w:rsidRPr="00C83DF7">
        <w:rPr>
          <w:rFonts w:ascii="Times New Roman Tj" w:hAnsi="Times New Roman Tj"/>
          <w:lang w:val="en-US"/>
        </w:rPr>
        <w:t xml:space="preserve"> </w:t>
      </w:r>
      <w:r w:rsidR="008239E1">
        <w:rPr>
          <w:rFonts w:ascii="Times New Roman Tj" w:hAnsi="Times New Roman Tj"/>
        </w:rPr>
        <w:t>Комитет</w:t>
      </w:r>
      <w:r w:rsidR="008239E1" w:rsidRPr="00C83DF7">
        <w:rPr>
          <w:rFonts w:ascii="Times New Roman Tj" w:hAnsi="Times New Roman Tj"/>
          <w:lang w:val="en-US"/>
        </w:rPr>
        <w:t xml:space="preserve"> </w:t>
      </w:r>
      <w:r w:rsidR="008239E1">
        <w:rPr>
          <w:rFonts w:ascii="Times New Roman Tj" w:hAnsi="Times New Roman Tj"/>
        </w:rPr>
        <w:t>бояд</w:t>
      </w:r>
      <w:r w:rsidR="008239E1" w:rsidRPr="00C83DF7">
        <w:rPr>
          <w:rFonts w:ascii="Times New Roman Tj" w:hAnsi="Times New Roman Tj"/>
          <w:lang w:val="en-US"/>
        </w:rPr>
        <w:t xml:space="preserve"> </w:t>
      </w:r>
      <w:r w:rsidR="008239E1">
        <w:rPr>
          <w:rFonts w:ascii="Times New Roman Tj" w:hAnsi="Times New Roman Tj"/>
        </w:rPr>
        <w:t>барои</w:t>
      </w:r>
      <w:r w:rsidR="008239E1" w:rsidRPr="00C83DF7">
        <w:rPr>
          <w:rFonts w:ascii="Times New Roman Tj" w:hAnsi="Times New Roman Tj"/>
          <w:lang w:val="en-US"/>
        </w:rPr>
        <w:t xml:space="preserve"> </w:t>
      </w:r>
      <w:r w:rsidR="008239E1">
        <w:rPr>
          <w:rFonts w:ascii="Times New Roman Tj" w:hAnsi="Times New Roman Tj"/>
        </w:rPr>
        <w:t>гузарони</w:t>
      </w:r>
      <w:r w:rsidR="00C83DF7">
        <w:rPr>
          <w:rFonts w:ascii="Times New Roman Tj" w:hAnsi="Times New Roman Tj"/>
        </w:rPr>
        <w:t>дани</w:t>
      </w:r>
      <w:r w:rsidR="00C83DF7" w:rsidRPr="00C83DF7">
        <w:rPr>
          <w:rFonts w:ascii="Times New Roman Tj" w:hAnsi="Times New Roman Tj"/>
          <w:lang w:val="en-US"/>
        </w:rPr>
        <w:t xml:space="preserve"> </w:t>
      </w:r>
      <w:r w:rsidR="00C83DF7">
        <w:rPr>
          <w:rFonts w:ascii="Times New Roman Tj" w:hAnsi="Times New Roman Tj"/>
        </w:rPr>
        <w:t>проседураи</w:t>
      </w:r>
      <w:r w:rsidR="00C83DF7" w:rsidRPr="00C83DF7">
        <w:rPr>
          <w:rFonts w:ascii="Times New Roman Tj" w:hAnsi="Times New Roman Tj"/>
          <w:lang w:val="en-US"/>
        </w:rPr>
        <w:t xml:space="preserve"> </w:t>
      </w:r>
      <w:r w:rsidR="00C83DF7">
        <w:rPr>
          <w:rFonts w:ascii="Times New Roman Tj" w:hAnsi="Times New Roman Tj"/>
        </w:rPr>
        <w:t>баррасї</w:t>
      </w:r>
      <w:r w:rsidR="00C83DF7" w:rsidRPr="00C83DF7">
        <w:rPr>
          <w:rFonts w:ascii="Times New Roman Tj" w:hAnsi="Times New Roman Tj"/>
          <w:lang w:val="en-US"/>
        </w:rPr>
        <w:t xml:space="preserve"> </w:t>
      </w:r>
      <w:r w:rsidR="00C83DF7">
        <w:rPr>
          <w:rFonts w:ascii="Times New Roman Tj" w:hAnsi="Times New Roman Tj"/>
        </w:rPr>
        <w:t>ташаббус</w:t>
      </w:r>
      <w:r w:rsidR="00C83DF7" w:rsidRPr="00C83DF7">
        <w:rPr>
          <w:rFonts w:ascii="Times New Roman Tj" w:hAnsi="Times New Roman Tj"/>
          <w:lang w:val="en-US"/>
        </w:rPr>
        <w:t xml:space="preserve"> </w:t>
      </w:r>
      <w:r w:rsidR="00C83DF7">
        <w:rPr>
          <w:rFonts w:ascii="Times New Roman Tj" w:hAnsi="Times New Roman Tj"/>
        </w:rPr>
        <w:t>нишон</w:t>
      </w:r>
      <w:r w:rsidR="00C83DF7" w:rsidRPr="00C83DF7">
        <w:rPr>
          <w:rFonts w:ascii="Times New Roman Tj" w:hAnsi="Times New Roman Tj"/>
          <w:lang w:val="en-US"/>
        </w:rPr>
        <w:t xml:space="preserve"> </w:t>
      </w:r>
      <w:r w:rsidR="00C83DF7">
        <w:rPr>
          <w:rFonts w:ascii="Times New Roman Tj" w:hAnsi="Times New Roman Tj"/>
        </w:rPr>
        <w:t>дињад</w:t>
      </w:r>
      <w:r w:rsidR="005B1EF4" w:rsidRPr="00C83DF7">
        <w:rPr>
          <w:rFonts w:ascii="Times New Roman Tj" w:hAnsi="Times New Roman Tj"/>
          <w:lang w:val="en-US"/>
        </w:rPr>
        <w:t>;</w:t>
      </w:r>
    </w:p>
    <w:p w:rsidR="005B1EF4" w:rsidRPr="00C83DF7" w:rsidRDefault="005B1EF4" w:rsidP="00AC0EA9">
      <w:pPr>
        <w:spacing w:line="300" w:lineRule="atLeast"/>
        <w:jc w:val="both"/>
        <w:rPr>
          <w:rFonts w:ascii="Times New Roman Tj" w:hAnsi="Times New Roman Tj"/>
          <w:lang w:val="en-US"/>
        </w:rPr>
      </w:pPr>
    </w:p>
    <w:p w:rsidR="005B1EF4" w:rsidRPr="00C83DF7" w:rsidRDefault="00C83DF7" w:rsidP="00AC0EA9">
      <w:pPr>
        <w:numPr>
          <w:ilvl w:val="0"/>
          <w:numId w:val="22"/>
        </w:numPr>
        <w:tabs>
          <w:tab w:val="num" w:pos="426"/>
        </w:tabs>
        <w:spacing w:line="300" w:lineRule="atLeast"/>
        <w:ind w:hanging="530"/>
        <w:jc w:val="both"/>
        <w:rPr>
          <w:rFonts w:ascii="Times New Roman Tj" w:hAnsi="Times New Roman Tj"/>
          <w:lang w:val="en-US"/>
        </w:rPr>
      </w:pPr>
      <w:r>
        <w:rPr>
          <w:rFonts w:ascii="Times New Roman Tj" w:hAnsi="Times New Roman Tj"/>
        </w:rPr>
        <w:t>Маълумоти</w:t>
      </w:r>
      <w:r w:rsidRPr="00C83DF7">
        <w:rPr>
          <w:rFonts w:ascii="Times New Roman Tj" w:hAnsi="Times New Roman Tj"/>
          <w:lang w:val="en-US"/>
        </w:rPr>
        <w:t xml:space="preserve"> </w:t>
      </w:r>
      <w:r>
        <w:rPr>
          <w:rFonts w:ascii="Times New Roman Tj" w:hAnsi="Times New Roman Tj"/>
        </w:rPr>
        <w:t>муфассал</w:t>
      </w:r>
      <w:r w:rsidRPr="00C83DF7">
        <w:rPr>
          <w:rFonts w:ascii="Times New Roman Tj" w:hAnsi="Times New Roman Tj"/>
          <w:lang w:val="en-US"/>
        </w:rPr>
        <w:t xml:space="preserve"> </w:t>
      </w:r>
      <w:r>
        <w:rPr>
          <w:rFonts w:ascii="Times New Roman Tj" w:hAnsi="Times New Roman Tj"/>
        </w:rPr>
        <w:t>дар</w:t>
      </w:r>
      <w:r w:rsidRPr="00C83DF7">
        <w:rPr>
          <w:rFonts w:ascii="Times New Roman Tj" w:hAnsi="Times New Roman Tj"/>
          <w:lang w:val="en-US"/>
        </w:rPr>
        <w:t xml:space="preserve"> </w:t>
      </w:r>
      <w:r>
        <w:rPr>
          <w:rFonts w:ascii="Times New Roman Tj" w:hAnsi="Times New Roman Tj"/>
        </w:rPr>
        <w:t>бораи</w:t>
      </w:r>
      <w:r w:rsidRPr="00C83DF7">
        <w:rPr>
          <w:rFonts w:ascii="Times New Roman Tj" w:hAnsi="Times New Roman Tj"/>
          <w:lang w:val="en-US"/>
        </w:rPr>
        <w:t xml:space="preserve"> </w:t>
      </w:r>
      <w:r>
        <w:rPr>
          <w:rFonts w:ascii="Times New Roman Tj" w:hAnsi="Times New Roman Tj"/>
        </w:rPr>
        <w:t>хусусиятњои</w:t>
      </w:r>
      <w:r w:rsidRPr="00C83DF7">
        <w:rPr>
          <w:rFonts w:ascii="Times New Roman Tj" w:hAnsi="Times New Roman Tj"/>
          <w:lang w:val="en-US"/>
        </w:rPr>
        <w:t xml:space="preserve"> </w:t>
      </w:r>
      <w:r>
        <w:rPr>
          <w:rFonts w:ascii="Times New Roman Tj" w:hAnsi="Times New Roman Tj"/>
        </w:rPr>
        <w:t>њуќуќвайронкунии</w:t>
      </w:r>
      <w:r w:rsidRPr="00C83DF7">
        <w:rPr>
          <w:rFonts w:ascii="Times New Roman Tj" w:hAnsi="Times New Roman Tj"/>
          <w:lang w:val="en-US"/>
        </w:rPr>
        <w:t xml:space="preserve"> </w:t>
      </w:r>
      <w:r>
        <w:rPr>
          <w:rFonts w:ascii="Times New Roman Tj" w:hAnsi="Times New Roman Tj"/>
        </w:rPr>
        <w:t>эњтимолї</w:t>
      </w:r>
      <w:r w:rsidR="005B1EF4" w:rsidRPr="00C83DF7">
        <w:rPr>
          <w:rFonts w:ascii="Times New Roman Tj" w:hAnsi="Times New Roman Tj"/>
          <w:lang w:val="en-US"/>
        </w:rPr>
        <w:t xml:space="preserve">: </w:t>
      </w:r>
    </w:p>
    <w:p w:rsidR="005E3794" w:rsidRPr="00C83DF7" w:rsidRDefault="005E3794" w:rsidP="00AC0EA9">
      <w:pPr>
        <w:spacing w:line="300" w:lineRule="atLeast"/>
        <w:jc w:val="both"/>
        <w:rPr>
          <w:rFonts w:ascii="Times New Roman Tj" w:hAnsi="Times New Roman Tj"/>
          <w:lang w:val="en-US"/>
        </w:rPr>
      </w:pPr>
      <w:r w:rsidRPr="00C83DF7">
        <w:rPr>
          <w:rFonts w:ascii="Times New Roman Tj" w:hAnsi="Times New Roman Tj"/>
          <w:lang w:val="en-US"/>
        </w:rPr>
        <w:t xml:space="preserve">- </w:t>
      </w:r>
      <w:r w:rsidR="00C83DF7">
        <w:rPr>
          <w:rFonts w:ascii="Times New Roman Tj" w:hAnsi="Times New Roman Tj"/>
        </w:rPr>
        <w:t>Тавсифи</w:t>
      </w:r>
      <w:r w:rsidR="00C83DF7" w:rsidRPr="00C83DF7">
        <w:rPr>
          <w:rFonts w:ascii="Times New Roman Tj" w:hAnsi="Times New Roman Tj"/>
          <w:lang w:val="en-US"/>
        </w:rPr>
        <w:t xml:space="preserve"> </w:t>
      </w:r>
      <w:r w:rsidR="00C83DF7">
        <w:rPr>
          <w:rFonts w:ascii="Times New Roman Tj" w:hAnsi="Times New Roman Tj"/>
        </w:rPr>
        <w:t>далелњо</w:t>
      </w:r>
      <w:r w:rsidR="00C83DF7" w:rsidRPr="00C83DF7">
        <w:rPr>
          <w:rFonts w:ascii="Times New Roman Tj" w:hAnsi="Times New Roman Tj"/>
          <w:lang w:val="en-US"/>
        </w:rPr>
        <w:t xml:space="preserve">, </w:t>
      </w:r>
      <w:r w:rsidR="00C83DF7">
        <w:rPr>
          <w:rFonts w:ascii="Times New Roman Tj" w:hAnsi="Times New Roman Tj"/>
        </w:rPr>
        <w:t>маълумот</w:t>
      </w:r>
      <w:r w:rsidR="00C83DF7" w:rsidRPr="00C83DF7">
        <w:rPr>
          <w:rFonts w:ascii="Times New Roman Tj" w:hAnsi="Times New Roman Tj"/>
          <w:lang w:val="en-US"/>
        </w:rPr>
        <w:t xml:space="preserve"> </w:t>
      </w:r>
      <w:r w:rsidR="00C83DF7">
        <w:rPr>
          <w:rFonts w:ascii="Times New Roman Tj" w:hAnsi="Times New Roman Tj"/>
        </w:rPr>
        <w:t>дар</w:t>
      </w:r>
      <w:r w:rsidR="00C83DF7" w:rsidRPr="00C83DF7">
        <w:rPr>
          <w:rFonts w:ascii="Times New Roman Tj" w:hAnsi="Times New Roman Tj"/>
          <w:lang w:val="en-US"/>
        </w:rPr>
        <w:t xml:space="preserve"> </w:t>
      </w:r>
      <w:r w:rsidR="00C83DF7">
        <w:rPr>
          <w:rFonts w:ascii="Times New Roman Tj" w:hAnsi="Times New Roman Tj"/>
        </w:rPr>
        <w:t>бораи</w:t>
      </w:r>
      <w:r w:rsidR="00C83DF7" w:rsidRPr="00C83DF7">
        <w:rPr>
          <w:rFonts w:ascii="Times New Roman Tj" w:hAnsi="Times New Roman Tj"/>
          <w:lang w:val="en-US"/>
        </w:rPr>
        <w:t xml:space="preserve"> </w:t>
      </w:r>
      <w:r w:rsidR="00C83DF7">
        <w:rPr>
          <w:rFonts w:ascii="Times New Roman Tj" w:hAnsi="Times New Roman Tj"/>
        </w:rPr>
        <w:t>сана</w:t>
      </w:r>
      <w:r w:rsidR="00C83DF7" w:rsidRPr="00C83DF7">
        <w:rPr>
          <w:rFonts w:ascii="Times New Roman Tj" w:hAnsi="Times New Roman Tj"/>
          <w:lang w:val="en-US"/>
        </w:rPr>
        <w:t xml:space="preserve">, </w:t>
      </w:r>
      <w:r w:rsidR="00C83DF7">
        <w:rPr>
          <w:rFonts w:ascii="Times New Roman Tj" w:hAnsi="Times New Roman Tj"/>
        </w:rPr>
        <w:t>мањалли</w:t>
      </w:r>
      <w:r w:rsidR="00C83DF7" w:rsidRPr="00C83DF7">
        <w:rPr>
          <w:rFonts w:ascii="Times New Roman Tj" w:hAnsi="Times New Roman Tj"/>
          <w:lang w:val="en-US"/>
        </w:rPr>
        <w:t xml:space="preserve"> </w:t>
      </w:r>
      <w:r w:rsidR="00C83DF7">
        <w:rPr>
          <w:rFonts w:ascii="Times New Roman Tj" w:hAnsi="Times New Roman Tj"/>
        </w:rPr>
        <w:t>њуќуќвайронкунии</w:t>
      </w:r>
      <w:r w:rsidR="00C83DF7" w:rsidRPr="00C83DF7">
        <w:rPr>
          <w:rFonts w:ascii="Times New Roman Tj" w:hAnsi="Times New Roman Tj"/>
          <w:lang w:val="en-US"/>
        </w:rPr>
        <w:t xml:space="preserve"> </w:t>
      </w:r>
      <w:r w:rsidR="00C83DF7">
        <w:rPr>
          <w:rFonts w:ascii="Times New Roman Tj" w:hAnsi="Times New Roman Tj"/>
        </w:rPr>
        <w:t>содиршуда</w:t>
      </w:r>
      <w:r w:rsidR="00C83DF7" w:rsidRPr="00C83DF7">
        <w:rPr>
          <w:rFonts w:ascii="Times New Roman Tj" w:hAnsi="Times New Roman Tj"/>
          <w:lang w:val="en-US"/>
        </w:rPr>
        <w:t xml:space="preserve"> </w:t>
      </w:r>
      <w:r w:rsidR="00C83DF7">
        <w:rPr>
          <w:rFonts w:ascii="Times New Roman Tj" w:hAnsi="Times New Roman Tj"/>
        </w:rPr>
        <w:t>ё</w:t>
      </w:r>
      <w:r w:rsidR="00C83DF7" w:rsidRPr="00C83DF7">
        <w:rPr>
          <w:rFonts w:ascii="Times New Roman Tj" w:hAnsi="Times New Roman Tj"/>
          <w:lang w:val="en-US"/>
        </w:rPr>
        <w:t xml:space="preserve"> </w:t>
      </w:r>
      <w:r w:rsidR="00C83DF7">
        <w:rPr>
          <w:rFonts w:ascii="Times New Roman Tj" w:hAnsi="Times New Roman Tj"/>
        </w:rPr>
        <w:t>пешгиришуда</w:t>
      </w:r>
      <w:r w:rsidR="005B1EF4" w:rsidRPr="00C83DF7">
        <w:rPr>
          <w:rFonts w:ascii="Times New Roman Tj" w:hAnsi="Times New Roman Tj"/>
          <w:lang w:val="en-US"/>
        </w:rPr>
        <w:t>;</w:t>
      </w:r>
      <w:r w:rsidR="005B1EF4" w:rsidRPr="00C83DF7">
        <w:rPr>
          <w:rFonts w:ascii="Times New Roman Tj" w:hAnsi="Times New Roman Tj"/>
          <w:color w:val="FF0000"/>
          <w:lang w:val="en-US"/>
        </w:rPr>
        <w:t xml:space="preserve"> </w:t>
      </w:r>
    </w:p>
    <w:p w:rsidR="005B1EF4" w:rsidRPr="00C83DF7" w:rsidRDefault="005E3794" w:rsidP="00AC0EA9">
      <w:pPr>
        <w:spacing w:line="300" w:lineRule="atLeast"/>
        <w:jc w:val="both"/>
        <w:rPr>
          <w:rFonts w:ascii="Times New Roman Tj" w:hAnsi="Times New Roman Tj"/>
          <w:lang w:val="en-US"/>
        </w:rPr>
      </w:pPr>
      <w:r w:rsidRPr="00C83DF7">
        <w:rPr>
          <w:rFonts w:ascii="Times New Roman Tj" w:hAnsi="Times New Roman Tj"/>
          <w:lang w:val="en-US"/>
        </w:rPr>
        <w:t xml:space="preserve">- </w:t>
      </w:r>
      <w:r w:rsidR="00C83DF7">
        <w:rPr>
          <w:rFonts w:ascii="Times New Roman Tj" w:hAnsi="Times New Roman Tj"/>
        </w:rPr>
        <w:t>Маълумот</w:t>
      </w:r>
      <w:r w:rsidR="00C83DF7" w:rsidRPr="00C83DF7">
        <w:rPr>
          <w:rFonts w:ascii="Times New Roman Tj" w:hAnsi="Times New Roman Tj"/>
          <w:lang w:val="en-US"/>
        </w:rPr>
        <w:t xml:space="preserve"> </w:t>
      </w:r>
      <w:r w:rsidR="00C83DF7">
        <w:rPr>
          <w:rFonts w:ascii="Times New Roman Tj" w:hAnsi="Times New Roman Tj"/>
        </w:rPr>
        <w:t>дар</w:t>
      </w:r>
      <w:r w:rsidR="00C83DF7" w:rsidRPr="00C83DF7">
        <w:rPr>
          <w:rFonts w:ascii="Times New Roman Tj" w:hAnsi="Times New Roman Tj"/>
          <w:lang w:val="en-US"/>
        </w:rPr>
        <w:t xml:space="preserve"> </w:t>
      </w:r>
      <w:r w:rsidR="00C83DF7">
        <w:rPr>
          <w:rFonts w:ascii="Times New Roman Tj" w:hAnsi="Times New Roman Tj"/>
        </w:rPr>
        <w:t>бораи</w:t>
      </w:r>
      <w:r w:rsidR="00C83DF7" w:rsidRPr="00C83DF7">
        <w:rPr>
          <w:rFonts w:ascii="Times New Roman Tj" w:hAnsi="Times New Roman Tj"/>
          <w:lang w:val="en-US"/>
        </w:rPr>
        <w:t xml:space="preserve"> </w:t>
      </w:r>
      <w:r w:rsidR="00C83DF7">
        <w:rPr>
          <w:rFonts w:ascii="Times New Roman Tj" w:hAnsi="Times New Roman Tj"/>
        </w:rPr>
        <w:t>ќурбонї</w:t>
      </w:r>
      <w:r w:rsidR="00C83DF7" w:rsidRPr="00C83DF7">
        <w:rPr>
          <w:rFonts w:ascii="Times New Roman Tj" w:hAnsi="Times New Roman Tj"/>
          <w:lang w:val="en-US"/>
        </w:rPr>
        <w:t xml:space="preserve"> </w:t>
      </w:r>
      <w:r w:rsidR="00C83DF7">
        <w:rPr>
          <w:rFonts w:ascii="Times New Roman Tj" w:hAnsi="Times New Roman Tj"/>
        </w:rPr>
        <w:t>ва</w:t>
      </w:r>
      <w:r w:rsidR="00C83DF7" w:rsidRPr="00C83DF7">
        <w:rPr>
          <w:rFonts w:ascii="Times New Roman Tj" w:hAnsi="Times New Roman Tj"/>
          <w:lang w:val="en-US"/>
        </w:rPr>
        <w:t xml:space="preserve"> </w:t>
      </w:r>
      <w:r w:rsidR="00C83DF7">
        <w:rPr>
          <w:rFonts w:ascii="Times New Roman Tj" w:hAnsi="Times New Roman Tj"/>
        </w:rPr>
        <w:t>таъсири</w:t>
      </w:r>
      <w:r w:rsidR="00C83DF7" w:rsidRPr="00C83DF7">
        <w:rPr>
          <w:rFonts w:ascii="Times New Roman Tj" w:hAnsi="Times New Roman Tj"/>
          <w:lang w:val="en-US"/>
        </w:rPr>
        <w:t xml:space="preserve"> </w:t>
      </w:r>
      <w:r w:rsidR="00C83DF7">
        <w:rPr>
          <w:rFonts w:ascii="Times New Roman Tj" w:hAnsi="Times New Roman Tj"/>
        </w:rPr>
        <w:t>њуќуќвайронкунї</w:t>
      </w:r>
      <w:r w:rsidR="00C83DF7" w:rsidRPr="00C83DF7">
        <w:rPr>
          <w:rFonts w:ascii="Times New Roman Tj" w:hAnsi="Times New Roman Tj"/>
          <w:lang w:val="en-US"/>
        </w:rPr>
        <w:t>/</w:t>
      </w:r>
      <w:r w:rsidR="00C83DF7">
        <w:rPr>
          <w:rFonts w:ascii="Times New Roman Tj" w:hAnsi="Times New Roman Tj"/>
        </w:rPr>
        <w:t>њуќуќвайронкунињо</w:t>
      </w:r>
      <w:r w:rsidR="005B1EF4" w:rsidRPr="00C83DF7">
        <w:rPr>
          <w:rFonts w:ascii="Times New Roman Tj" w:hAnsi="Times New Roman Tj"/>
          <w:lang w:val="en-US"/>
        </w:rPr>
        <w:t>;</w:t>
      </w:r>
    </w:p>
    <w:p w:rsidR="005B1EF4" w:rsidRPr="009855B0" w:rsidRDefault="005E3794" w:rsidP="00AC0EA9">
      <w:pPr>
        <w:spacing w:line="300" w:lineRule="atLeast"/>
        <w:jc w:val="both"/>
        <w:rPr>
          <w:rFonts w:ascii="Times New Roman Tj" w:hAnsi="Times New Roman Tj"/>
        </w:rPr>
      </w:pPr>
      <w:r w:rsidRPr="009855B0">
        <w:rPr>
          <w:rFonts w:ascii="Times New Roman Tj" w:hAnsi="Times New Roman Tj"/>
        </w:rPr>
        <w:t xml:space="preserve">- </w:t>
      </w:r>
      <w:r w:rsidR="00C83DF7">
        <w:rPr>
          <w:rFonts w:ascii="Times New Roman Tj" w:hAnsi="Times New Roman Tj"/>
        </w:rPr>
        <w:t>Маълумот дар бораи љинояткори /љинояткорони эњтимолї</w:t>
      </w:r>
      <w:r w:rsidR="005B1EF4" w:rsidRPr="009855B0">
        <w:rPr>
          <w:rFonts w:ascii="Times New Roman Tj" w:hAnsi="Times New Roman Tj"/>
        </w:rPr>
        <w:t>;</w:t>
      </w:r>
    </w:p>
    <w:p w:rsidR="005B1EF4" w:rsidRPr="009855B0" w:rsidRDefault="005E3794" w:rsidP="00AC0EA9">
      <w:pPr>
        <w:spacing w:line="300" w:lineRule="atLeast"/>
        <w:jc w:val="both"/>
        <w:rPr>
          <w:rFonts w:ascii="Times New Roman Tj" w:hAnsi="Times New Roman Tj"/>
        </w:rPr>
      </w:pPr>
      <w:r w:rsidRPr="009855B0">
        <w:rPr>
          <w:rFonts w:ascii="Times New Roman Tj" w:hAnsi="Times New Roman Tj"/>
        </w:rPr>
        <w:t xml:space="preserve">- </w:t>
      </w:r>
      <w:r w:rsidR="00C83DF7">
        <w:rPr>
          <w:rFonts w:ascii="Times New Roman Tj" w:hAnsi="Times New Roman Tj"/>
        </w:rPr>
        <w:t>Маълумот дар бораи</w:t>
      </w:r>
      <w:r w:rsidR="005B1EF4" w:rsidRPr="009855B0">
        <w:rPr>
          <w:rFonts w:ascii="Times New Roman Tj" w:hAnsi="Times New Roman Tj"/>
        </w:rPr>
        <w:t xml:space="preserve"> </w:t>
      </w:r>
      <w:r w:rsidR="00C83DF7">
        <w:rPr>
          <w:rFonts w:ascii="Times New Roman Tj" w:hAnsi="Times New Roman Tj"/>
        </w:rPr>
        <w:t>амалњое, ки зани љабрдида барои гирифтани кўмак ба љо овардааст, аз љумла навиштани шикоя</w:t>
      </w:r>
      <w:r w:rsidR="00940EB1">
        <w:rPr>
          <w:rFonts w:ascii="Times New Roman Tj" w:hAnsi="Times New Roman Tj"/>
        </w:rPr>
        <w:t>т</w:t>
      </w:r>
      <w:r w:rsidR="00C83DF7">
        <w:rPr>
          <w:rFonts w:ascii="Times New Roman Tj" w:hAnsi="Times New Roman Tj"/>
        </w:rPr>
        <w:t xml:space="preserve"> ба ташкилотњои миллї ва байналмилалї</w:t>
      </w:r>
      <w:r w:rsidR="005B1EF4" w:rsidRPr="009855B0">
        <w:rPr>
          <w:rFonts w:ascii="Times New Roman Tj" w:hAnsi="Times New Roman Tj"/>
        </w:rPr>
        <w:t>;</w:t>
      </w:r>
    </w:p>
    <w:p w:rsidR="005E3794" w:rsidRPr="009855B0" w:rsidRDefault="005E3794" w:rsidP="00AC0EA9">
      <w:pPr>
        <w:spacing w:line="300" w:lineRule="atLeast"/>
        <w:jc w:val="both"/>
        <w:rPr>
          <w:rFonts w:ascii="Times New Roman Tj" w:hAnsi="Times New Roman Tj"/>
        </w:rPr>
      </w:pPr>
      <w:r w:rsidRPr="009855B0">
        <w:rPr>
          <w:rFonts w:ascii="Times New Roman Tj" w:hAnsi="Times New Roman Tj"/>
        </w:rPr>
        <w:t xml:space="preserve">- </w:t>
      </w:r>
      <w:r w:rsidR="00C83DF7">
        <w:rPr>
          <w:rFonts w:ascii="Times New Roman Tj" w:hAnsi="Times New Roman Tj"/>
        </w:rPr>
        <w:t>Маълумот дар бораи</w:t>
      </w:r>
      <w:r w:rsidR="005B1EF4" w:rsidRPr="009855B0">
        <w:rPr>
          <w:rFonts w:ascii="Times New Roman Tj" w:hAnsi="Times New Roman Tj"/>
        </w:rPr>
        <w:t xml:space="preserve"> </w:t>
      </w:r>
      <w:r w:rsidR="002A4CB2">
        <w:rPr>
          <w:rFonts w:ascii="Times New Roman Tj" w:hAnsi="Times New Roman Tj"/>
        </w:rPr>
        <w:t xml:space="preserve">тадбирњое, ки </w:t>
      </w:r>
      <w:r w:rsidR="00C83DF7">
        <w:rPr>
          <w:rFonts w:ascii="Times New Roman Tj" w:hAnsi="Times New Roman Tj"/>
        </w:rPr>
        <w:t xml:space="preserve">њокимиятњои расмї нисбати њуќуќвайронкунињо ва пешгирии онњо дар оянда </w:t>
      </w:r>
      <w:r w:rsidR="002A4CB2">
        <w:rPr>
          <w:rFonts w:ascii="Times New Roman Tj" w:hAnsi="Times New Roman Tj"/>
        </w:rPr>
        <w:t>андешидаанд</w:t>
      </w:r>
      <w:r w:rsidR="005B1EF4" w:rsidRPr="009855B0">
        <w:rPr>
          <w:rFonts w:ascii="Times New Roman Tj" w:hAnsi="Times New Roman Tj"/>
        </w:rPr>
        <w:t>;</w:t>
      </w:r>
    </w:p>
    <w:p w:rsidR="005B1EF4" w:rsidRPr="009855B0" w:rsidRDefault="005E3794" w:rsidP="00AC0EA9">
      <w:pPr>
        <w:spacing w:line="300" w:lineRule="atLeast"/>
        <w:jc w:val="both"/>
        <w:rPr>
          <w:rFonts w:ascii="Times New Roman Tj" w:hAnsi="Times New Roman Tj"/>
        </w:rPr>
      </w:pPr>
      <w:r w:rsidRPr="009855B0">
        <w:rPr>
          <w:rFonts w:ascii="Times New Roman Tj" w:hAnsi="Times New Roman Tj"/>
        </w:rPr>
        <w:t xml:space="preserve">- </w:t>
      </w:r>
      <w:r w:rsidR="00C83DF7">
        <w:rPr>
          <w:rFonts w:ascii="Times New Roman Tj" w:hAnsi="Times New Roman Tj"/>
        </w:rPr>
        <w:t>Маълумот дар бораи</w:t>
      </w:r>
      <w:r w:rsidR="005B1EF4" w:rsidRPr="009855B0">
        <w:rPr>
          <w:rFonts w:ascii="Times New Roman Tj" w:hAnsi="Times New Roman Tj"/>
        </w:rPr>
        <w:t xml:space="preserve"> </w:t>
      </w:r>
      <w:r w:rsidR="002A4CB2">
        <w:rPr>
          <w:rFonts w:ascii="Times New Roman Tj" w:hAnsi="Times New Roman Tj"/>
        </w:rPr>
        <w:t>амалњо ё камбудињои давлат дар масъалаи ислоњ намудани вазъият</w:t>
      </w:r>
      <w:r w:rsidR="005B1EF4" w:rsidRPr="009855B0">
        <w:rPr>
          <w:rFonts w:ascii="Times New Roman Tj" w:hAnsi="Times New Roman Tj"/>
        </w:rPr>
        <w:t>;</w:t>
      </w:r>
    </w:p>
    <w:p w:rsidR="005B1EF4" w:rsidRPr="009855B0" w:rsidRDefault="005E3794" w:rsidP="00AC0EA9">
      <w:pPr>
        <w:spacing w:line="300" w:lineRule="atLeast"/>
        <w:jc w:val="both"/>
        <w:rPr>
          <w:rFonts w:ascii="Times New Roman Tj" w:hAnsi="Times New Roman Tj"/>
        </w:rPr>
      </w:pPr>
      <w:r w:rsidRPr="009855B0">
        <w:rPr>
          <w:rFonts w:ascii="Times New Roman Tj" w:hAnsi="Times New Roman Tj"/>
        </w:rPr>
        <w:t xml:space="preserve">- </w:t>
      </w:r>
      <w:r w:rsidR="002A4CB2">
        <w:rPr>
          <w:rFonts w:ascii="Times New Roman Tj" w:hAnsi="Times New Roman Tj"/>
        </w:rPr>
        <w:t xml:space="preserve">Маълумоти иловагї барои дастгирї ёфтани мурољиат, ба монанди омор, </w:t>
      </w:r>
      <w:r w:rsidR="00C83DF7">
        <w:rPr>
          <w:rFonts w:ascii="Times New Roman Tj" w:hAnsi="Times New Roman Tj"/>
        </w:rPr>
        <w:t>маълумот дар бораи</w:t>
      </w:r>
      <w:r w:rsidR="005B1EF4" w:rsidRPr="009855B0">
        <w:rPr>
          <w:rFonts w:ascii="Times New Roman Tj" w:hAnsi="Times New Roman Tj"/>
        </w:rPr>
        <w:t xml:space="preserve"> </w:t>
      </w:r>
      <w:r w:rsidR="002A4CB2">
        <w:rPr>
          <w:rFonts w:ascii="Times New Roman Tj" w:hAnsi="Times New Roman Tj"/>
        </w:rPr>
        <w:t>ќонунњо ва сиёсат ва чї тавр ба вазъияти занон таъсир кардани онњо</w:t>
      </w:r>
      <w:r w:rsidR="005B1EF4" w:rsidRPr="009855B0">
        <w:rPr>
          <w:rFonts w:ascii="Times New Roman Tj" w:hAnsi="Times New Roman Tj"/>
        </w:rPr>
        <w:t>.</w:t>
      </w:r>
    </w:p>
    <w:p w:rsidR="00AC0EA9" w:rsidRPr="009855B0" w:rsidRDefault="00AC0EA9" w:rsidP="00AC0EA9">
      <w:pPr>
        <w:spacing w:line="300" w:lineRule="atLeast"/>
        <w:jc w:val="both"/>
        <w:rPr>
          <w:rFonts w:ascii="Times New Roman Tj" w:hAnsi="Times New Roman Tj"/>
        </w:rPr>
      </w:pPr>
    </w:p>
    <w:p w:rsidR="005B1EF4" w:rsidRPr="009855B0" w:rsidRDefault="002A4CB2" w:rsidP="00C979DB">
      <w:pPr>
        <w:spacing w:before="80" w:line="300" w:lineRule="atLeast"/>
        <w:rPr>
          <w:rFonts w:ascii="Times New Roman Tj" w:hAnsi="Times New Roman Tj"/>
          <w:u w:val="single"/>
        </w:rPr>
      </w:pPr>
      <w:bookmarkStart w:id="19" w:name="inquiry_confidentiality"/>
      <w:r>
        <w:rPr>
          <w:rFonts w:ascii="Times New Roman Tj" w:hAnsi="Times New Roman Tj"/>
          <w:u w:val="single"/>
        </w:rPr>
        <w:lastRenderedPageBreak/>
        <w:t>Махфият ва амнияти занњое, ки аз проседураи тафтиш истифода мебаранд</w:t>
      </w:r>
      <w:bookmarkEnd w:id="19"/>
    </w:p>
    <w:p w:rsidR="00527708" w:rsidRPr="009855B0" w:rsidRDefault="00527708" w:rsidP="00AC0EA9">
      <w:pPr>
        <w:spacing w:line="300" w:lineRule="atLeast"/>
        <w:jc w:val="both"/>
        <w:rPr>
          <w:rFonts w:ascii="Times New Roman Tj" w:hAnsi="Times New Roman Tj"/>
        </w:rPr>
      </w:pPr>
    </w:p>
    <w:p w:rsidR="005B1EF4" w:rsidRPr="009855B0" w:rsidRDefault="00167CF5" w:rsidP="00167CF5">
      <w:pPr>
        <w:spacing w:line="300" w:lineRule="atLeast"/>
        <w:jc w:val="both"/>
        <w:rPr>
          <w:rFonts w:ascii="Times New Roman Tj" w:hAnsi="Times New Roman Tj"/>
        </w:rPr>
      </w:pPr>
      <w:r w:rsidRPr="009855B0">
        <w:rPr>
          <w:rFonts w:ascii="Times New Roman Tj" w:hAnsi="Times New Roman Tj"/>
        </w:rPr>
        <w:t xml:space="preserve">         </w:t>
      </w:r>
      <w:r w:rsidR="002A4CB2">
        <w:rPr>
          <w:rFonts w:ascii="Times New Roman Tj" w:hAnsi="Times New Roman Tj"/>
        </w:rPr>
        <w:t xml:space="preserve">Гарчанде ПФ КБЊЗ махсус таъкид намекунад, ки дархост дар бораи баррасї бояд махфї набошад, аммо љонибдори он фикр аст, ки Комитет метавонад ба иттилооти дурусту сањењ такя кунад, ин бошад, барои тасдиќи дурустии иттилоот њаммонандкунии </w:t>
      </w:r>
      <w:r w:rsidR="003D3F4C">
        <w:rPr>
          <w:rFonts w:ascii="Times New Roman Tj" w:hAnsi="Times New Roman Tj"/>
        </w:rPr>
        <w:t xml:space="preserve">арзкунандаро </w:t>
      </w:r>
      <w:r w:rsidR="003D3F4C" w:rsidRPr="009855B0">
        <w:rPr>
          <w:rFonts w:ascii="Times New Roman Tj" w:hAnsi="Times New Roman Tj"/>
        </w:rPr>
        <w:t>(‘</w:t>
      </w:r>
      <w:r w:rsidR="003D3F4C">
        <w:rPr>
          <w:rFonts w:ascii="Times New Roman Tj" w:hAnsi="Times New Roman Tj"/>
        </w:rPr>
        <w:t>љабрдидаи њуќуќвайронкуниро</w:t>
      </w:r>
      <w:r w:rsidR="003D3F4C" w:rsidRPr="009855B0">
        <w:rPr>
          <w:rFonts w:ascii="Times New Roman Tj" w:hAnsi="Times New Roman Tj"/>
        </w:rPr>
        <w:t>’)</w:t>
      </w:r>
      <w:r w:rsidR="003D3F4C">
        <w:rPr>
          <w:rFonts w:ascii="Times New Roman Tj" w:hAnsi="Times New Roman Tj"/>
        </w:rPr>
        <w:t xml:space="preserve"> талаб мекунад. Ва он фикр низ, ки давлат барои љавоб додан ба айбдоркунии ба вай пешнињодшуда бояд имконият дошта бошад, </w:t>
      </w:r>
      <w:r w:rsidR="005B1EF4" w:rsidRPr="009855B0">
        <w:rPr>
          <w:rFonts w:ascii="Times New Roman Tj" w:hAnsi="Times New Roman Tj"/>
        </w:rPr>
        <w:t xml:space="preserve"> </w:t>
      </w:r>
      <w:r w:rsidR="003D3F4C">
        <w:rPr>
          <w:rFonts w:ascii="Times New Roman Tj" w:hAnsi="Times New Roman Tj"/>
        </w:rPr>
        <w:t>ба њамин хулоса меорад</w:t>
      </w:r>
      <w:r w:rsidR="005B1EF4" w:rsidRPr="009855B0">
        <w:rPr>
          <w:rFonts w:ascii="Times New Roman Tj" w:hAnsi="Times New Roman Tj"/>
        </w:rPr>
        <w:t>.</w:t>
      </w:r>
    </w:p>
    <w:p w:rsidR="005B1EF4" w:rsidRPr="009855B0" w:rsidRDefault="00167CF5" w:rsidP="00167CF5">
      <w:pPr>
        <w:spacing w:line="300" w:lineRule="atLeast"/>
        <w:jc w:val="both"/>
        <w:rPr>
          <w:rFonts w:ascii="Times New Roman Tj" w:hAnsi="Times New Roman Tj"/>
        </w:rPr>
      </w:pPr>
      <w:r w:rsidRPr="009855B0">
        <w:rPr>
          <w:rFonts w:ascii="Times New Roman Tj" w:hAnsi="Times New Roman Tj"/>
        </w:rPr>
        <w:t xml:space="preserve">        </w:t>
      </w:r>
      <w:r w:rsidR="003D3F4C">
        <w:rPr>
          <w:rFonts w:ascii="Times New Roman Tj" w:hAnsi="Times New Roman Tj"/>
        </w:rPr>
        <w:t xml:space="preserve">Моддаи </w:t>
      </w:r>
      <w:r w:rsidR="005B1EF4" w:rsidRPr="009855B0">
        <w:rPr>
          <w:rFonts w:ascii="Times New Roman Tj" w:hAnsi="Times New Roman Tj"/>
        </w:rPr>
        <w:t xml:space="preserve">11 </w:t>
      </w:r>
      <w:r w:rsidR="003D3F4C">
        <w:rPr>
          <w:rFonts w:ascii="Times New Roman Tj" w:hAnsi="Times New Roman Tj"/>
        </w:rPr>
        <w:t>ПФ КБЊЗ эълом медорад, ки давлатњои иштирокчї бояд тамоми чорањои заруриро бинанд, то кафолат дињанд, ки шахсони алоњида ё гурўњи шахсон барои истифода бурдани ПФ КБЊЗ мавриди таъќибу тањќир ќарор намегиранд.</w:t>
      </w:r>
      <w:r w:rsidR="005B1EF4" w:rsidRPr="009855B0">
        <w:rPr>
          <w:rFonts w:ascii="Times New Roman Tj" w:hAnsi="Times New Roman Tj"/>
        </w:rPr>
        <w:t xml:space="preserve"> </w:t>
      </w:r>
      <w:r w:rsidR="00AB1229">
        <w:rPr>
          <w:rFonts w:ascii="Times New Roman Tj" w:hAnsi="Times New Roman Tj"/>
        </w:rPr>
        <w:t>Агар занњо тарсанд, ки дар давраи баррасї љабр дида метавонанд, бояд аз ин Комитетро сари ваќт огоњ намоянд ва дидани чорањои муваќќатиро оид ба амнияташон хоњиш кунанд.</w:t>
      </w:r>
      <w:r w:rsidR="005B1EF4" w:rsidRPr="009855B0">
        <w:rPr>
          <w:rFonts w:ascii="Times New Roman Tj" w:hAnsi="Times New Roman Tj"/>
        </w:rPr>
        <w:t xml:space="preserve"> </w:t>
      </w:r>
    </w:p>
    <w:p w:rsidR="005E73F6" w:rsidRPr="009855B0" w:rsidRDefault="00AB1229" w:rsidP="00167CF5">
      <w:pPr>
        <w:spacing w:before="120" w:line="300" w:lineRule="atLeast"/>
        <w:jc w:val="both"/>
        <w:rPr>
          <w:rFonts w:ascii="Times New Roman Tj" w:hAnsi="Times New Roman Tj"/>
          <w:u w:val="single"/>
        </w:rPr>
      </w:pPr>
      <w:r>
        <w:rPr>
          <w:rFonts w:ascii="Times New Roman Tj" w:hAnsi="Times New Roman Tj"/>
          <w:u w:val="single"/>
        </w:rPr>
        <w:t xml:space="preserve">Чорањои муваќќатї </w:t>
      </w:r>
    </w:p>
    <w:p w:rsidR="005E73F6" w:rsidRPr="009855B0" w:rsidRDefault="00167CF5" w:rsidP="00167CF5">
      <w:pPr>
        <w:spacing w:before="120" w:line="300" w:lineRule="atLeast"/>
        <w:jc w:val="both"/>
        <w:rPr>
          <w:rFonts w:ascii="Times New Roman Tj" w:hAnsi="Times New Roman Tj"/>
        </w:rPr>
      </w:pPr>
      <w:r w:rsidRPr="009855B0">
        <w:rPr>
          <w:rFonts w:ascii="Times New Roman Tj" w:hAnsi="Times New Roman Tj"/>
        </w:rPr>
        <w:t xml:space="preserve">       </w:t>
      </w:r>
      <w:r w:rsidR="00AB1229">
        <w:rPr>
          <w:rFonts w:ascii="Times New Roman Tj" w:hAnsi="Times New Roman Tj"/>
        </w:rPr>
        <w:t>Протоколи факул</w:t>
      </w:r>
      <w:r w:rsidR="005E73F6" w:rsidRPr="009855B0">
        <w:rPr>
          <w:rFonts w:ascii="Times New Roman Tj" w:hAnsi="Times New Roman Tj"/>
        </w:rPr>
        <w:t>татив</w:t>
      </w:r>
      <w:r w:rsidR="00AB1229">
        <w:rPr>
          <w:rFonts w:ascii="Times New Roman Tj" w:hAnsi="Times New Roman Tj"/>
        </w:rPr>
        <w:t>ї Комитети КБЊЗ-ро барои додани илтимоснома ба давлати иштирокчии дахлдор бо маќсади њимояи љабрдида/љабрдидагон аз тањдиди ислоњнопазир бо мандати махсус таъмин мекунад.</w:t>
      </w:r>
      <w:r w:rsidR="005E73F6" w:rsidRPr="009855B0">
        <w:rPr>
          <w:rFonts w:ascii="Times New Roman Tj" w:hAnsi="Times New Roman Tj"/>
        </w:rPr>
        <w:t xml:space="preserve"> Комитет м</w:t>
      </w:r>
      <w:r w:rsidR="00AB1229">
        <w:rPr>
          <w:rFonts w:ascii="Times New Roman Tj" w:hAnsi="Times New Roman Tj"/>
        </w:rPr>
        <w:t>етавонад аз механизм истифода барад, агар бовар дошта бошад, ки љабрдида ба зараррасонии љисмонї ё рўњии дорои оќибатњои ислоњн</w:t>
      </w:r>
      <w:r w:rsidR="00721FA6">
        <w:rPr>
          <w:rFonts w:ascii="Times New Roman Tj" w:hAnsi="Times New Roman Tj"/>
        </w:rPr>
        <w:t>опазир</w:t>
      </w:r>
      <w:r w:rsidR="00AB1229">
        <w:rPr>
          <w:rFonts w:ascii="Times New Roman Tj" w:hAnsi="Times New Roman Tj"/>
        </w:rPr>
        <w:t xml:space="preserve"> мувољењ мебошад.</w:t>
      </w:r>
      <w:r w:rsidR="005E73F6" w:rsidRPr="009855B0">
        <w:rPr>
          <w:rFonts w:ascii="Times New Roman Tj" w:hAnsi="Times New Roman Tj"/>
        </w:rPr>
        <w:t xml:space="preserve"> </w:t>
      </w:r>
      <w:r w:rsidR="00721FA6">
        <w:rPr>
          <w:rFonts w:ascii="Times New Roman Tj" w:hAnsi="Times New Roman Tj"/>
        </w:rPr>
        <w:t xml:space="preserve">Тадбирњои огоњониро Комитет метавонад њар ваќт баъди гирифтани хабар пешнињод намояд. </w:t>
      </w:r>
      <w:r w:rsidR="005E73F6" w:rsidRPr="009855B0">
        <w:rPr>
          <w:rFonts w:ascii="Times New Roman Tj" w:hAnsi="Times New Roman Tj"/>
        </w:rPr>
        <w:t xml:space="preserve">  </w:t>
      </w:r>
    </w:p>
    <w:p w:rsidR="007A4E11" w:rsidRPr="009855B0" w:rsidRDefault="007A4E11" w:rsidP="00167CF5">
      <w:pPr>
        <w:spacing w:line="300" w:lineRule="atLeast"/>
        <w:jc w:val="both"/>
        <w:rPr>
          <w:rFonts w:ascii="Times New Roman Tj" w:hAnsi="Times New Roman Tj"/>
          <w:u w:val="single"/>
        </w:rPr>
      </w:pPr>
      <w:bookmarkStart w:id="20" w:name="interim_measures"/>
    </w:p>
    <w:p w:rsidR="005E73F6" w:rsidRPr="009855B0" w:rsidRDefault="00721FA6" w:rsidP="00167CF5">
      <w:pPr>
        <w:spacing w:line="300" w:lineRule="atLeast"/>
        <w:jc w:val="both"/>
        <w:rPr>
          <w:rFonts w:ascii="Times New Roman Tj" w:hAnsi="Times New Roman Tj"/>
        </w:rPr>
      </w:pPr>
      <w:r w:rsidRPr="009855B0">
        <w:rPr>
          <w:rFonts w:ascii="Times New Roman Tj" w:hAnsi="Times New Roman Tj"/>
          <w:u w:val="single"/>
        </w:rPr>
        <w:t>‘</w:t>
      </w:r>
      <w:r w:rsidR="005E73F6" w:rsidRPr="009855B0">
        <w:rPr>
          <w:rFonts w:ascii="Times New Roman Tj" w:hAnsi="Times New Roman Tj"/>
          <w:u w:val="single"/>
        </w:rPr>
        <w:t>Ч</w:t>
      </w:r>
      <w:r>
        <w:rPr>
          <w:rFonts w:ascii="Times New Roman Tj" w:hAnsi="Times New Roman Tj"/>
          <w:u w:val="single"/>
        </w:rPr>
        <w:t>орањои муваќќатї</w:t>
      </w:r>
      <w:r w:rsidRPr="009855B0">
        <w:rPr>
          <w:rFonts w:ascii="Times New Roman Tj" w:hAnsi="Times New Roman Tj"/>
          <w:u w:val="single"/>
        </w:rPr>
        <w:t>’</w:t>
      </w:r>
      <w:r>
        <w:rPr>
          <w:rFonts w:ascii="Times New Roman Tj" w:hAnsi="Times New Roman Tj"/>
          <w:u w:val="single"/>
        </w:rPr>
        <w:t xml:space="preserve"> чї гуна чорањо мебошанд</w:t>
      </w:r>
      <w:r w:rsidRPr="009855B0">
        <w:rPr>
          <w:rFonts w:ascii="Times New Roman Tj" w:hAnsi="Times New Roman Tj"/>
          <w:u w:val="single"/>
        </w:rPr>
        <w:t>?</w:t>
      </w:r>
      <w:r>
        <w:rPr>
          <w:rFonts w:ascii="Times New Roman Tj" w:hAnsi="Times New Roman Tj"/>
          <w:u w:val="single"/>
        </w:rPr>
        <w:t xml:space="preserve"> </w:t>
      </w:r>
      <w:bookmarkEnd w:id="20"/>
    </w:p>
    <w:p w:rsidR="005E73F6" w:rsidRPr="009855B0" w:rsidRDefault="00167CF5" w:rsidP="00167CF5">
      <w:pPr>
        <w:spacing w:line="300" w:lineRule="atLeast"/>
        <w:jc w:val="both"/>
        <w:rPr>
          <w:rFonts w:ascii="Times New Roman Tj" w:hAnsi="Times New Roman Tj"/>
        </w:rPr>
      </w:pPr>
      <w:r w:rsidRPr="009855B0">
        <w:rPr>
          <w:rFonts w:ascii="Times New Roman Tj" w:hAnsi="Times New Roman Tj"/>
        </w:rPr>
        <w:t xml:space="preserve">      </w:t>
      </w:r>
      <w:r w:rsidR="005E73F6" w:rsidRPr="009855B0">
        <w:rPr>
          <w:rFonts w:ascii="Times New Roman Tj" w:hAnsi="Times New Roman Tj"/>
        </w:rPr>
        <w:t>Комитет</w:t>
      </w:r>
      <w:r w:rsidR="005C340C">
        <w:rPr>
          <w:rFonts w:ascii="Times New Roman Tj" w:hAnsi="Times New Roman Tj"/>
        </w:rPr>
        <w:t xml:space="preserve">и КБЊЗ барои талаб кардани он ки давлати иштирокчї </w:t>
      </w:r>
      <w:r w:rsidR="005E73F6" w:rsidRPr="009855B0">
        <w:rPr>
          <w:rFonts w:ascii="Times New Roman Tj" w:hAnsi="Times New Roman Tj"/>
        </w:rPr>
        <w:t xml:space="preserve"> </w:t>
      </w:r>
      <w:r w:rsidR="005C340C">
        <w:rPr>
          <w:rFonts w:ascii="Times New Roman Tj" w:hAnsi="Times New Roman Tj"/>
        </w:rPr>
        <w:t xml:space="preserve">барои њимояи љабрдидаи/љабрдидагони њуќуќвайронкунии эњтимолии занон аз зарари имконпазири </w:t>
      </w:r>
      <w:r w:rsidR="00320586" w:rsidRPr="009855B0">
        <w:rPr>
          <w:rFonts w:ascii="Times New Roman Tj" w:hAnsi="Times New Roman Tj"/>
        </w:rPr>
        <w:t>‘</w:t>
      </w:r>
      <w:r w:rsidR="005C340C">
        <w:rPr>
          <w:rFonts w:ascii="Times New Roman Tj" w:hAnsi="Times New Roman Tj"/>
        </w:rPr>
        <w:t>ислоњнопазире</w:t>
      </w:r>
      <w:r w:rsidR="00320586" w:rsidRPr="009855B0">
        <w:rPr>
          <w:rFonts w:ascii="Times New Roman Tj" w:hAnsi="Times New Roman Tj"/>
        </w:rPr>
        <w:t>’</w:t>
      </w:r>
      <w:r w:rsidR="005C340C">
        <w:rPr>
          <w:rFonts w:ascii="Times New Roman Tj" w:hAnsi="Times New Roman Tj"/>
        </w:rPr>
        <w:t>, ки зан/занњо ба он дучор мегарданд, мандат дорад.</w:t>
      </w:r>
      <w:r w:rsidR="005E73F6" w:rsidRPr="009855B0">
        <w:rPr>
          <w:rFonts w:ascii="Times New Roman Tj" w:hAnsi="Times New Roman Tj"/>
        </w:rPr>
        <w:t xml:space="preserve"> </w:t>
      </w:r>
      <w:r w:rsidR="00320586">
        <w:rPr>
          <w:rFonts w:ascii="Times New Roman Tj" w:hAnsi="Times New Roman Tj"/>
        </w:rPr>
        <w:t xml:space="preserve">Истилоњи </w:t>
      </w:r>
      <w:r w:rsidR="005E73F6" w:rsidRPr="009855B0">
        <w:rPr>
          <w:rFonts w:ascii="Times New Roman Tj" w:hAnsi="Times New Roman Tj"/>
        </w:rPr>
        <w:t xml:space="preserve"> ‘</w:t>
      </w:r>
      <w:r w:rsidR="00320586">
        <w:rPr>
          <w:rFonts w:ascii="Times New Roman Tj" w:hAnsi="Times New Roman Tj"/>
        </w:rPr>
        <w:t>зарари ислоњнопазир’, масалан, тањдид ба њаёт ё хавфи азобдињиро дар бар мегирад</w:t>
      </w:r>
      <w:r w:rsidR="005E73F6" w:rsidRPr="009855B0">
        <w:rPr>
          <w:rFonts w:ascii="Times New Roman Tj" w:hAnsi="Times New Roman Tj"/>
        </w:rPr>
        <w:t xml:space="preserve">.  </w:t>
      </w:r>
      <w:r w:rsidR="00320586">
        <w:rPr>
          <w:rFonts w:ascii="Times New Roman Tj" w:hAnsi="Times New Roman Tj"/>
        </w:rPr>
        <w:t xml:space="preserve">Барои муњофизати ќурбониён аз зўроварии хонагї ё њангоми </w:t>
      </w:r>
      <w:r w:rsidR="00F11FCA">
        <w:rPr>
          <w:rFonts w:ascii="Times New Roman Tj" w:hAnsi="Times New Roman Tj"/>
        </w:rPr>
        <w:t xml:space="preserve">берун кардан аз мамлакат, аз љумла мамлакате, ки дар он ба њаёти ќурбонї хатар тањдид мекунад, чорањои муваќќатиро истифода бурдан мумкин аст. </w:t>
      </w:r>
      <w:r w:rsidR="005E73F6" w:rsidRPr="009855B0">
        <w:rPr>
          <w:rFonts w:ascii="Times New Roman Tj" w:hAnsi="Times New Roman Tj"/>
        </w:rPr>
        <w:t>Комитет</w:t>
      </w:r>
      <w:r w:rsidR="00F11FCA">
        <w:rPr>
          <w:rFonts w:ascii="Times New Roman Tj" w:hAnsi="Times New Roman Tj"/>
        </w:rPr>
        <w:t xml:space="preserve"> дар бораи дидани чорањои муваќќатї дар асоси иттилооте, ки дар шикоят баён гардидааст, дар њама гуна марњалањои байни гирифтани хабар ва баровардани ќарор ќарор ќабул мекунад. </w:t>
      </w:r>
      <w:r w:rsidR="005E73F6" w:rsidRPr="009855B0">
        <w:rPr>
          <w:rFonts w:ascii="Times New Roman Tj" w:hAnsi="Times New Roman Tj"/>
        </w:rPr>
        <w:t xml:space="preserve"> </w:t>
      </w:r>
    </w:p>
    <w:p w:rsidR="00F11FCA" w:rsidRPr="00C73DA8" w:rsidRDefault="00F11FCA" w:rsidP="00F11FCA">
      <w:pPr>
        <w:spacing w:line="300" w:lineRule="atLeast"/>
        <w:ind w:firstLine="540"/>
        <w:jc w:val="both"/>
        <w:rPr>
          <w:rFonts w:ascii="Times New Roman Tj" w:hAnsi="Times New Roman Tj"/>
        </w:rPr>
      </w:pPr>
      <w:r>
        <w:rPr>
          <w:rFonts w:ascii="Times New Roman Tj" w:hAnsi="Times New Roman Tj"/>
        </w:rPr>
        <w:t xml:space="preserve">Талаботи </w:t>
      </w:r>
      <w:r w:rsidRPr="00C73DA8">
        <w:rPr>
          <w:rFonts w:ascii="Times New Roman Tj" w:hAnsi="Times New Roman Tj"/>
        </w:rPr>
        <w:t>Комитет</w:t>
      </w:r>
      <w:r>
        <w:rPr>
          <w:rFonts w:ascii="Times New Roman Tj" w:hAnsi="Times New Roman Tj"/>
        </w:rPr>
        <w:t xml:space="preserve"> ба давлати иштирокчї оид ба дидани чорањои муваќќатї маънои баровардани ќарор дар бораи ќобили ќабул будани њодисаро надорад.</w:t>
      </w:r>
    </w:p>
    <w:p w:rsidR="00F11FCA" w:rsidRPr="00C73DA8" w:rsidRDefault="00F11FCA" w:rsidP="00F11FCA">
      <w:pPr>
        <w:jc w:val="both"/>
        <w:rPr>
          <w:rFonts w:ascii="Times New Roman Tj" w:hAnsi="Times New Roman Tj"/>
          <w:b/>
        </w:rPr>
      </w:pPr>
    </w:p>
    <w:p w:rsidR="00F11FCA" w:rsidRPr="00C73DA8" w:rsidRDefault="00F11FCA" w:rsidP="00F11FCA">
      <w:pPr>
        <w:jc w:val="both"/>
        <w:rPr>
          <w:rFonts w:ascii="Times New Roman Tj" w:hAnsi="Times New Roman Tj"/>
          <w:b/>
        </w:rPr>
      </w:pPr>
      <w:r>
        <w:rPr>
          <w:rFonts w:ascii="Times New Roman Tj" w:hAnsi="Times New Roman Tj"/>
          <w:b/>
        </w:rPr>
        <w:t xml:space="preserve">Робитаи байни Конвенсия ва Протоколи факултативї </w:t>
      </w:r>
    </w:p>
    <w:p w:rsidR="00F11FCA" w:rsidRPr="00C73DA8" w:rsidRDefault="00F11FCA" w:rsidP="00F11FCA">
      <w:pPr>
        <w:jc w:val="both"/>
        <w:rPr>
          <w:rFonts w:ascii="Times New Roman Tj" w:hAnsi="Times New Roman Tj"/>
        </w:rPr>
      </w:pPr>
    </w:p>
    <w:p w:rsidR="00F11FCA" w:rsidRPr="00C73DA8" w:rsidRDefault="00F11FCA" w:rsidP="00F11FCA">
      <w:pPr>
        <w:jc w:val="both"/>
        <w:rPr>
          <w:rFonts w:ascii="Times New Roman Tj" w:hAnsi="Times New Roman Tj"/>
        </w:rPr>
      </w:pPr>
      <w:r w:rsidRPr="00C73DA8">
        <w:rPr>
          <w:rFonts w:ascii="Times New Roman Tj" w:hAnsi="Times New Roman Tj"/>
        </w:rPr>
        <w:t xml:space="preserve">      Конвен</w:t>
      </w:r>
      <w:r>
        <w:rPr>
          <w:rFonts w:ascii="Times New Roman Tj" w:hAnsi="Times New Roman Tj"/>
        </w:rPr>
        <w:t>с</w:t>
      </w:r>
      <w:r w:rsidRPr="00C73DA8">
        <w:rPr>
          <w:rFonts w:ascii="Times New Roman Tj" w:hAnsi="Times New Roman Tj"/>
        </w:rPr>
        <w:t xml:space="preserve">ия </w:t>
      </w:r>
      <w:r>
        <w:rPr>
          <w:rFonts w:ascii="Times New Roman Tj" w:hAnsi="Times New Roman Tj"/>
        </w:rPr>
        <w:t>ва</w:t>
      </w:r>
      <w:r w:rsidRPr="00C73DA8">
        <w:rPr>
          <w:rFonts w:ascii="Times New Roman Tj" w:hAnsi="Times New Roman Tj"/>
        </w:rPr>
        <w:t xml:space="preserve"> протокол</w:t>
      </w:r>
      <w:r>
        <w:rPr>
          <w:rFonts w:ascii="Times New Roman Tj" w:hAnsi="Times New Roman Tj"/>
        </w:rPr>
        <w:t>и он љузъњои стратегияи васеи бењдошт ва тањкими њуќуќњои занон ба шумор мераванд</w:t>
      </w:r>
      <w:r w:rsidRPr="00C73DA8">
        <w:rPr>
          <w:rFonts w:ascii="Times New Roman Tj" w:hAnsi="Times New Roman Tj"/>
        </w:rPr>
        <w:t xml:space="preserve">. </w:t>
      </w:r>
      <w:r>
        <w:rPr>
          <w:rFonts w:ascii="Times New Roman Tj" w:hAnsi="Times New Roman Tj"/>
        </w:rPr>
        <w:t>Агар соф аз лињози њуќуќї гирем, ин омилњо дар назари аввал шояд хеле мањдуд намоянд</w:t>
      </w:r>
      <w:r w:rsidRPr="00C73DA8">
        <w:rPr>
          <w:rFonts w:ascii="Times New Roman Tj" w:hAnsi="Times New Roman Tj"/>
        </w:rPr>
        <w:t xml:space="preserve">. </w:t>
      </w:r>
      <w:r>
        <w:rPr>
          <w:rFonts w:ascii="Times New Roman Tj" w:hAnsi="Times New Roman Tj"/>
        </w:rPr>
        <w:t xml:space="preserve">Дар њаќиќат иљрои ќарорњои </w:t>
      </w:r>
      <w:r w:rsidRPr="00C73DA8">
        <w:rPr>
          <w:rFonts w:ascii="Times New Roman Tj" w:hAnsi="Times New Roman Tj"/>
        </w:rPr>
        <w:t xml:space="preserve">Комитет </w:t>
      </w:r>
      <w:r>
        <w:rPr>
          <w:rFonts w:ascii="Times New Roman Tj" w:hAnsi="Times New Roman Tj"/>
        </w:rPr>
        <w:t>бо иродаи неки давлат мањдуд аст</w:t>
      </w:r>
      <w:r w:rsidRPr="00C73DA8">
        <w:rPr>
          <w:rFonts w:ascii="Times New Roman Tj" w:hAnsi="Times New Roman Tj"/>
        </w:rPr>
        <w:t xml:space="preserve">: </w:t>
      </w:r>
      <w:r>
        <w:rPr>
          <w:rFonts w:ascii="Times New Roman Tj" w:hAnsi="Times New Roman Tj"/>
        </w:rPr>
        <w:t>оё њокимият мехоњад бо шањрвандони мамлакати худ ва љомеаи байналмилалї бо маќсади иљрои њуќуќњои занон њамкорї кунад ё не.</w:t>
      </w:r>
      <w:r w:rsidRPr="00C73DA8">
        <w:rPr>
          <w:rFonts w:ascii="Times New Roman Tj" w:hAnsi="Times New Roman Tj"/>
        </w:rPr>
        <w:t xml:space="preserve"> </w:t>
      </w:r>
      <w:r>
        <w:rPr>
          <w:rFonts w:ascii="Times New Roman Tj" w:hAnsi="Times New Roman Tj"/>
        </w:rPr>
        <w:t>Аммо то он ваќте ки гурўњњои калони интихобкунандагон бањри њимояи њуќуќњои занон фаъолона мубориза набаранд ва аз болои вайрон карда шудани ин њуќуќњо шикоят накунанд, Протоколи факултативї таѓйиротњои љиддї ба бор намеорад, зеро он фаќат проседураеро пешнињод менамояд, ки онро чун воситаи охирини њифзи њуќуќ истифода бурдан мумкин аст.</w:t>
      </w:r>
      <w:r w:rsidRPr="00C73DA8">
        <w:rPr>
          <w:rFonts w:ascii="Times New Roman Tj" w:hAnsi="Times New Roman Tj"/>
        </w:rPr>
        <w:t xml:space="preserve">  </w:t>
      </w:r>
    </w:p>
    <w:p w:rsidR="00F11FCA" w:rsidRPr="00C73DA8" w:rsidRDefault="00F11FCA" w:rsidP="00F11FCA">
      <w:pPr>
        <w:ind w:firstLine="540"/>
        <w:jc w:val="both"/>
        <w:rPr>
          <w:rFonts w:ascii="Times New Roman Tj" w:hAnsi="Times New Roman Tj"/>
        </w:rPr>
      </w:pPr>
      <w:r>
        <w:rPr>
          <w:rFonts w:ascii="Times New Roman Tj" w:hAnsi="Times New Roman Tj"/>
        </w:rPr>
        <w:t xml:space="preserve">Дар њар сурат, фоиданокии истифодаи Конвенсия ва Протоколи факултативиро аз мадди назар дур кардан мумкин нест, зеро ин омилњо метавонанд дар рушди стандартњои њифзи њуќуќи занон сањми калон гузоранд. Таљрибаи фаъолияти Комитетро метавон </w:t>
      </w:r>
      <w:r>
        <w:rPr>
          <w:rFonts w:ascii="Times New Roman Tj" w:hAnsi="Times New Roman Tj"/>
        </w:rPr>
        <w:lastRenderedPageBreak/>
        <w:t>барои далелноккунии бењтари арзу шикоятњо ва тафсири прогрессивии њуќуќњо дар сатњи маќомоти судии миллї, минтаќавї ва байналмилалї истифода бурд.</w:t>
      </w:r>
    </w:p>
    <w:p w:rsidR="00F11FCA" w:rsidRPr="00C73DA8" w:rsidRDefault="00F11FCA" w:rsidP="00F11FCA">
      <w:pPr>
        <w:jc w:val="both"/>
        <w:rPr>
          <w:rFonts w:ascii="Times New Roman Tj" w:hAnsi="Times New Roman Tj"/>
        </w:rPr>
      </w:pPr>
      <w:r w:rsidRPr="00C73DA8">
        <w:rPr>
          <w:rFonts w:ascii="Times New Roman Tj" w:hAnsi="Times New Roman Tj"/>
        </w:rPr>
        <w:t xml:space="preserve">       </w:t>
      </w:r>
      <w:r>
        <w:rPr>
          <w:rFonts w:ascii="Times New Roman Tj" w:hAnsi="Times New Roman Tj"/>
        </w:rPr>
        <w:t>Давлатњои иштирокчии Протоколи факултативї фаъолияти худро дар бобати иљрои ўњдадорињои дар Конвенсия баёнгардида бењтар менамоянд. Бо мурури ваќт протокол инчунин дарки ўњдадорињои шартномавиро чун ўњдадорињои юридикие, ки муњокима карда намешаванд, тањким мебахшад. Он барои муайян кардани доираи амалиётњое, ки ба давлат барои иљро кардани ўњдадорињояш њатто дар мавридњои муњокима карда нашудани онњо ёрї мерасонанд, мусоидат мекунад.</w:t>
      </w:r>
      <w:r w:rsidRPr="00C73DA8">
        <w:rPr>
          <w:rFonts w:ascii="Times New Roman Tj" w:hAnsi="Times New Roman Tj"/>
        </w:rPr>
        <w:t xml:space="preserve"> </w:t>
      </w:r>
    </w:p>
    <w:p w:rsidR="00F11FCA" w:rsidRPr="00C73DA8" w:rsidRDefault="00F11FCA" w:rsidP="00F11FCA">
      <w:pPr>
        <w:jc w:val="both"/>
        <w:rPr>
          <w:rFonts w:ascii="Times New Roman Tj" w:hAnsi="Times New Roman Tj"/>
          <w:b/>
        </w:rPr>
      </w:pPr>
    </w:p>
    <w:p w:rsidR="00F11FCA" w:rsidRPr="00CD5B70" w:rsidRDefault="00F11FCA" w:rsidP="00F11FCA">
      <w:pPr>
        <w:jc w:val="both"/>
        <w:rPr>
          <w:rFonts w:ascii="Times New Roman Tj" w:hAnsi="Times New Roman Tj"/>
          <w:b/>
        </w:rPr>
      </w:pPr>
      <w:r>
        <w:rPr>
          <w:rFonts w:ascii="Times New Roman Tj" w:hAnsi="Times New Roman Tj"/>
          <w:b/>
        </w:rPr>
        <w:t>Афзалиятњои тасвиби Протоколи ф</w:t>
      </w:r>
      <w:r w:rsidRPr="00C73DA8">
        <w:rPr>
          <w:rFonts w:ascii="Times New Roman Tj" w:hAnsi="Times New Roman Tj"/>
          <w:b/>
        </w:rPr>
        <w:t>акултатив</w:t>
      </w:r>
      <w:r>
        <w:rPr>
          <w:rFonts w:ascii="Times New Roman Tj" w:hAnsi="Times New Roman Tj"/>
          <w:b/>
        </w:rPr>
        <w:t>ї</w:t>
      </w:r>
      <w:r w:rsidRPr="00C73DA8">
        <w:rPr>
          <w:rFonts w:ascii="Times New Roman Tj" w:hAnsi="Times New Roman Tj"/>
          <w:b/>
        </w:rPr>
        <w:t xml:space="preserve"> </w:t>
      </w:r>
    </w:p>
    <w:p w:rsidR="00F11FCA" w:rsidRPr="00CD5B70" w:rsidRDefault="00F11FCA" w:rsidP="00F11FCA">
      <w:pPr>
        <w:jc w:val="both"/>
        <w:rPr>
          <w:rFonts w:ascii="Times New Roman Tj" w:hAnsi="Times New Roman Tj"/>
          <w:b/>
        </w:rPr>
      </w:pPr>
    </w:p>
    <w:p w:rsidR="00F11FCA" w:rsidRPr="00C73DA8" w:rsidRDefault="00F11FCA" w:rsidP="00F11FCA">
      <w:pPr>
        <w:jc w:val="both"/>
        <w:rPr>
          <w:rFonts w:ascii="Times New Roman Tj" w:hAnsi="Times New Roman Tj"/>
        </w:rPr>
      </w:pPr>
      <w:r w:rsidRPr="00C73DA8">
        <w:rPr>
          <w:rFonts w:ascii="Times New Roman Tj" w:hAnsi="Times New Roman Tj"/>
        </w:rPr>
        <w:t xml:space="preserve">      </w:t>
      </w:r>
      <w:r>
        <w:rPr>
          <w:rFonts w:ascii="Times New Roman Tj" w:hAnsi="Times New Roman Tj"/>
        </w:rPr>
        <w:t>Барои дастгирии самараноки тасвиб ё њамроњшавї ба Протокол дарк намудани ањамияти он дар татбиќи стандартњои њуќуќи занон дар сатњи миллї ва байналмилалї баѓоят муњим аст.</w:t>
      </w:r>
    </w:p>
    <w:p w:rsidR="00F11FCA" w:rsidRPr="00C73DA8" w:rsidRDefault="00F11FCA" w:rsidP="00F11FCA">
      <w:pPr>
        <w:jc w:val="both"/>
        <w:rPr>
          <w:rFonts w:ascii="Times New Roman Tj" w:hAnsi="Times New Roman Tj"/>
        </w:rPr>
      </w:pPr>
    </w:p>
    <w:p w:rsidR="00F11FCA" w:rsidRPr="00C73DA8" w:rsidRDefault="00F11FCA" w:rsidP="00F11FCA">
      <w:pPr>
        <w:autoSpaceDE w:val="0"/>
        <w:autoSpaceDN w:val="0"/>
        <w:adjustRightInd w:val="0"/>
        <w:jc w:val="both"/>
        <w:rPr>
          <w:rFonts w:ascii="Times New Roman Tj" w:hAnsi="Times New Roman Tj"/>
          <w:bCs/>
          <w:iCs/>
        </w:rPr>
      </w:pPr>
      <w:r w:rsidRPr="00C73DA8">
        <w:rPr>
          <w:rFonts w:ascii="Times New Roman Tj" w:hAnsi="Times New Roman Tj"/>
        </w:rPr>
        <w:t xml:space="preserve">      </w:t>
      </w:r>
      <w:r>
        <w:rPr>
          <w:rFonts w:ascii="Times New Roman Tj" w:hAnsi="Times New Roman Tj"/>
        </w:rPr>
        <w:t xml:space="preserve">Ба тасвиб расондани протокол метавонад барои Њукумати Љумњурии Тољикистон бањри таѓйир додани ќонунгузории миллї ва сиёсати худ, аз љумла барои дар сатњи миллї ташкил кардани муассисањое, ки бо њифзи њуќуќи занњо машѓул мегарданд, омили таконбахш гардад, то ки дар мавриди татбиќ намудани механизмњои Протоколи факултативї аз тарафи љомеаи байналмилалї њадафи танќид ќарор нагирад. Ин шояд муњимтарин сањми Протоколи факултативї бошад. Мањз фаъолият кардан дар сатњи миллї муњите фароњам меорад, ки дар он занону духтарон аз њамаи њуќуќњои худ пурра истифода бурда метавонанд ва арзу шикоятњои онњо самаранок ва бетаъхир баррасї карда мешаванд. </w:t>
      </w:r>
    </w:p>
    <w:p w:rsidR="00F11FCA" w:rsidRPr="00C73DA8" w:rsidRDefault="00F11FCA" w:rsidP="00F11FCA">
      <w:pPr>
        <w:autoSpaceDE w:val="0"/>
        <w:autoSpaceDN w:val="0"/>
        <w:adjustRightInd w:val="0"/>
        <w:jc w:val="both"/>
        <w:rPr>
          <w:rFonts w:ascii="Times New Roman Tj" w:hAnsi="Times New Roman Tj"/>
          <w:bCs/>
          <w:iCs/>
        </w:rPr>
      </w:pPr>
    </w:p>
    <w:p w:rsidR="00F11FCA" w:rsidRPr="00C73DA8" w:rsidRDefault="00F11FCA" w:rsidP="00F11FCA">
      <w:pPr>
        <w:jc w:val="both"/>
        <w:rPr>
          <w:rFonts w:ascii="Times New Roman Tj" w:hAnsi="Times New Roman Tj"/>
        </w:rPr>
      </w:pPr>
      <w:r w:rsidRPr="00C73DA8">
        <w:rPr>
          <w:rFonts w:ascii="Times New Roman Tj" w:hAnsi="Times New Roman Tj"/>
        </w:rPr>
        <w:t xml:space="preserve">      </w:t>
      </w:r>
      <w:r>
        <w:rPr>
          <w:rFonts w:ascii="Times New Roman Tj" w:hAnsi="Times New Roman Tj"/>
        </w:rPr>
        <w:t>Барои татбиќи Конвенсия механизмњои мављуда кофї нестанд</w:t>
      </w:r>
      <w:r w:rsidRPr="00C73DA8">
        <w:rPr>
          <w:rFonts w:ascii="Times New Roman Tj" w:hAnsi="Times New Roman Tj"/>
        </w:rPr>
        <w:t xml:space="preserve">. </w:t>
      </w:r>
      <w:r>
        <w:rPr>
          <w:rFonts w:ascii="Times New Roman Tj" w:hAnsi="Times New Roman Tj"/>
        </w:rPr>
        <w:t xml:space="preserve">Моддаи 18 проседураи пешнињод намудани маърўзањоро муќаррар мекунад. Ин проседура ба риоя карда шудани Конвенсия аз тарафи мамлакатњои иштирокчї имконият дињад њам, он наметавонад тарафњоро ба риояи Конвенсия маљбур созад. </w:t>
      </w:r>
      <w:r w:rsidRPr="00C73DA8">
        <w:rPr>
          <w:rFonts w:ascii="Times New Roman Tj" w:hAnsi="Times New Roman Tj"/>
        </w:rPr>
        <w:t>Про</w:t>
      </w:r>
      <w:r>
        <w:rPr>
          <w:rFonts w:ascii="Times New Roman Tj" w:hAnsi="Times New Roman Tj"/>
        </w:rPr>
        <w:t>с</w:t>
      </w:r>
      <w:r w:rsidRPr="00C73DA8">
        <w:rPr>
          <w:rFonts w:ascii="Times New Roman Tj" w:hAnsi="Times New Roman Tj"/>
        </w:rPr>
        <w:t>едура</w:t>
      </w:r>
      <w:r>
        <w:rPr>
          <w:rFonts w:ascii="Times New Roman Tj" w:hAnsi="Times New Roman Tj"/>
        </w:rPr>
        <w:t xml:space="preserve">и дар моддаи 29 муќарраршуда ба давлати иштирокчї имконият медињад, ки бањсро оид ба тафсир ё татбиќи Конвенсия ба Суди Байналмилалї равон кунад, вале ин проседура ягон маротиба истифода нашудааст ва мавриди интиќод ќарор дорад. Ин нишон медињад, ки Протоколи факултативї механизмњои дар системаи СММ мављудбудаи њифзи њуќуќи занонро бењтару пурратар мегардонад. </w:t>
      </w:r>
    </w:p>
    <w:p w:rsidR="00F11FCA" w:rsidRPr="00C73DA8" w:rsidRDefault="00F11FCA" w:rsidP="00F11FCA">
      <w:pPr>
        <w:ind w:firstLine="540"/>
        <w:jc w:val="both"/>
        <w:rPr>
          <w:rFonts w:ascii="Times New Roman Tj" w:hAnsi="Times New Roman Tj"/>
        </w:rPr>
      </w:pPr>
      <w:r>
        <w:rPr>
          <w:rFonts w:ascii="Times New Roman Tj" w:hAnsi="Times New Roman Tj"/>
        </w:rPr>
        <w:t>Сарфи назар аз он ки Конвенсия баъди ба тасвиб расондан ва ба он њамроњ шудан яке аз љузъњои ќонунгузории миллї гардида метавонад, дар аксари мамлакатњо он њанўз ба ќисми таркибии ќонунгузорї табдил наёфтааст ва дар мурофиањои судї барои њимояи њуќуќњои занон пурра истифода намегардад.</w:t>
      </w:r>
    </w:p>
    <w:p w:rsidR="00F11FCA" w:rsidRPr="00C73DA8" w:rsidRDefault="00F11FCA" w:rsidP="00F11FCA">
      <w:pPr>
        <w:jc w:val="both"/>
        <w:rPr>
          <w:rFonts w:ascii="Times New Roman Tj" w:hAnsi="Times New Roman Tj"/>
        </w:rPr>
      </w:pPr>
      <w:r w:rsidRPr="00C73DA8">
        <w:rPr>
          <w:rFonts w:ascii="Times New Roman Tj" w:hAnsi="Times New Roman Tj"/>
        </w:rPr>
        <w:t xml:space="preserve">      </w:t>
      </w:r>
      <w:r>
        <w:rPr>
          <w:rFonts w:ascii="Times New Roman Tj" w:hAnsi="Times New Roman Tj"/>
        </w:rPr>
        <w:t>Азбаски то истифода бурдани Протокол тамоми воситањои дохилидавлатии њимояро ба кор бурдан зарур аст, Протокол метавонад судњои миллиро ба иќтибос ва истифода кардани Конвенсия тањрик намояд.</w:t>
      </w:r>
      <w:r w:rsidRPr="00C73DA8">
        <w:rPr>
          <w:rFonts w:ascii="Times New Roman Tj" w:hAnsi="Times New Roman Tj"/>
        </w:rPr>
        <w:t xml:space="preserve"> Протокол </w:t>
      </w:r>
      <w:r>
        <w:rPr>
          <w:rFonts w:ascii="Times New Roman Tj" w:hAnsi="Times New Roman Tj"/>
        </w:rPr>
        <w:t xml:space="preserve">давлатњои иштирокчиро барои дар сатњи миллї тайёр кардани механизмњои њифзи њуќуќ ва бартараф намудани монеањо дар роњи дастрасї ба адолати судї, инчунин њал кардани проблемањои воќеии занњо њавасманд мегардонад. </w:t>
      </w:r>
      <w:r w:rsidRPr="00C73DA8">
        <w:rPr>
          <w:rFonts w:ascii="Times New Roman Tj" w:hAnsi="Times New Roman Tj"/>
        </w:rPr>
        <w:t xml:space="preserve"> </w:t>
      </w:r>
      <w:r>
        <w:rPr>
          <w:rFonts w:ascii="Times New Roman Tj" w:hAnsi="Times New Roman Tj"/>
        </w:rPr>
        <w:t>Ин метавонад ба ташкили Комиссияи мустаќил оид ба баробарї бо маќсади назорат кардан ба табъиди њуќуќи занон, инчунин маслињат додан ба занњо, додани маълумот оид ба дастгирї дар мурофиањои судї мусоидат намояд.</w:t>
      </w:r>
    </w:p>
    <w:p w:rsidR="00F11FCA" w:rsidRPr="00C73DA8" w:rsidRDefault="00F11FCA" w:rsidP="00F11FCA">
      <w:pPr>
        <w:jc w:val="both"/>
        <w:rPr>
          <w:rFonts w:ascii="Times New Roman Tj" w:hAnsi="Times New Roman Tj"/>
        </w:rPr>
      </w:pPr>
      <w:r w:rsidRPr="00C73DA8">
        <w:rPr>
          <w:rFonts w:ascii="Times New Roman Tj" w:hAnsi="Times New Roman Tj"/>
        </w:rPr>
        <w:t xml:space="preserve">     </w:t>
      </w:r>
      <w:r>
        <w:rPr>
          <w:rFonts w:ascii="Times New Roman Tj" w:hAnsi="Times New Roman Tj"/>
        </w:rPr>
        <w:t xml:space="preserve">Ѓайр аз ин, </w:t>
      </w:r>
      <w:r w:rsidRPr="00C73DA8">
        <w:rPr>
          <w:rFonts w:ascii="Times New Roman Tj" w:hAnsi="Times New Roman Tj"/>
        </w:rPr>
        <w:t xml:space="preserve">Протокол </w:t>
      </w:r>
      <w:r>
        <w:rPr>
          <w:rFonts w:ascii="Times New Roman Tj" w:hAnsi="Times New Roman Tj"/>
        </w:rPr>
        <w:t xml:space="preserve">ба муттасилии бештар дар сиёсат ва амалњои њукумат мусоидат мекунад. Њамаи маќомоти њокимият тавсияњои Комитетро дастгирї намуда, нисбати њимояи њуќуќњои занон майлу раѓбат ва иродаи сиёсї зоњир хоњанд кард. Ин дар навбати худ метавонад ба њамоњангсозии фаъолияти тамоми шохањои њокимияти давлатї мусоидат намояд. </w:t>
      </w:r>
    </w:p>
    <w:p w:rsidR="00F11FCA" w:rsidRPr="00C73DA8" w:rsidRDefault="00F11FCA" w:rsidP="00F11FCA">
      <w:pPr>
        <w:jc w:val="both"/>
        <w:rPr>
          <w:rFonts w:ascii="Times New Roman Tj" w:hAnsi="Times New Roman Tj"/>
        </w:rPr>
      </w:pPr>
    </w:p>
    <w:p w:rsidR="00F11FCA" w:rsidRPr="00C73DA8" w:rsidRDefault="00F11FCA" w:rsidP="00F11FCA">
      <w:pPr>
        <w:jc w:val="both"/>
        <w:rPr>
          <w:rFonts w:ascii="Times New Roman Tj" w:hAnsi="Times New Roman Tj"/>
        </w:rPr>
      </w:pPr>
      <w:r w:rsidRPr="00C73DA8">
        <w:rPr>
          <w:rFonts w:ascii="Times New Roman Tj" w:hAnsi="Times New Roman Tj"/>
        </w:rPr>
        <w:lastRenderedPageBreak/>
        <w:t xml:space="preserve">       Про</w:t>
      </w:r>
      <w:r>
        <w:rPr>
          <w:rFonts w:ascii="Times New Roman Tj" w:hAnsi="Times New Roman Tj"/>
        </w:rPr>
        <w:t>седурањои Протокол барои тафсир ва татбиќи амалии Конвенсия дар вазъиятњои махсус ва воќеї зарур мебошанд. Прос</w:t>
      </w:r>
      <w:r w:rsidRPr="00C73DA8">
        <w:rPr>
          <w:rFonts w:ascii="Times New Roman Tj" w:hAnsi="Times New Roman Tj"/>
        </w:rPr>
        <w:t>едура</w:t>
      </w:r>
      <w:r>
        <w:rPr>
          <w:rFonts w:ascii="Times New Roman Tj" w:hAnsi="Times New Roman Tj"/>
        </w:rPr>
        <w:t>и мурољиат ба Комитет барои муфассал тањлил намудани вазъиятњои махсус имконият медињад, арзёбии ќонунгузорї ва сиёсати миллиро осон мегардонад, инчунин шароит фароњам меорад, ки бо маќсади таѓйир додани њуќуќ ё таљрибањои миллї тавсияњо тањия намояд (масалан, тавсияњо оид ба даровардани ислоњњо ба ќонуни мављуда ё оид ба љорї намудани ќонуни нав дар бораи манъ кардани њуќуќпоймолкунї нисбати зан ва таъмини њуќуќњои зан, њам инфиродї ва њам гурўњї, дар вазъиятњои махсус</w:t>
      </w:r>
      <w:r w:rsidRPr="00C73DA8">
        <w:rPr>
          <w:rFonts w:ascii="Times New Roman Tj" w:hAnsi="Times New Roman Tj"/>
        </w:rPr>
        <w:t xml:space="preserve">). </w:t>
      </w:r>
    </w:p>
    <w:p w:rsidR="00F11FCA" w:rsidRPr="00C73DA8" w:rsidRDefault="00F11FCA" w:rsidP="00F11FCA">
      <w:pPr>
        <w:jc w:val="both"/>
        <w:rPr>
          <w:rFonts w:ascii="Times New Roman Tj" w:hAnsi="Times New Roman Tj"/>
        </w:rPr>
      </w:pPr>
    </w:p>
    <w:p w:rsidR="00F11FCA" w:rsidRPr="00C73DA8" w:rsidRDefault="00F11FCA" w:rsidP="00F11FCA">
      <w:pPr>
        <w:jc w:val="both"/>
        <w:rPr>
          <w:rFonts w:ascii="Times New Roman Tj" w:hAnsi="Times New Roman Tj"/>
        </w:rPr>
      </w:pPr>
      <w:r w:rsidRPr="00C73DA8">
        <w:rPr>
          <w:rFonts w:ascii="Times New Roman Tj" w:hAnsi="Times New Roman Tj"/>
        </w:rPr>
        <w:t xml:space="preserve">       Протокол </w:t>
      </w:r>
      <w:r>
        <w:rPr>
          <w:rFonts w:ascii="Times New Roman Tj" w:hAnsi="Times New Roman Tj"/>
        </w:rPr>
        <w:t>амалияи судиро оид ба њифзи њуќуќњои занон инкишоф дода, ба фањмиши моњияти Конвенсия ёрї мерасонад.</w:t>
      </w:r>
      <w:r w:rsidRPr="00C73DA8">
        <w:rPr>
          <w:rFonts w:ascii="Times New Roman Tj" w:hAnsi="Times New Roman Tj"/>
        </w:rPr>
        <w:t xml:space="preserve"> </w:t>
      </w:r>
      <w:r>
        <w:rPr>
          <w:rFonts w:ascii="Times New Roman Tj" w:hAnsi="Times New Roman Tj"/>
        </w:rPr>
        <w:t xml:space="preserve">Меъёрњои </w:t>
      </w:r>
      <w:r w:rsidRPr="00C73DA8">
        <w:rPr>
          <w:rFonts w:ascii="Times New Roman Tj" w:hAnsi="Times New Roman Tj"/>
        </w:rPr>
        <w:t>Конвен</w:t>
      </w:r>
      <w:r>
        <w:rPr>
          <w:rFonts w:ascii="Times New Roman Tj" w:hAnsi="Times New Roman Tj"/>
        </w:rPr>
        <w:t>сия барои шарњу тафсири васеъ кушода мебошанд</w:t>
      </w:r>
      <w:r w:rsidRPr="00C73DA8">
        <w:rPr>
          <w:rFonts w:ascii="Times New Roman Tj" w:hAnsi="Times New Roman Tj"/>
        </w:rPr>
        <w:t xml:space="preserve">. </w:t>
      </w:r>
      <w:r>
        <w:rPr>
          <w:rFonts w:ascii="Times New Roman Tj" w:hAnsi="Times New Roman Tj"/>
        </w:rPr>
        <w:t>Унсурњои наверо,ки бевосита дар матни Конвенсия нишон дода нашудаанд, аз таљрибаи занњо, инчунин аз эъломияњое ба даст овардан мумкин аст, ки бо сохтори Конвенсия алоќаманд мебошанд, ба монанди Платформаи амалиёти Пекин ва наќшаи амалиёте, ки дар Конференсияи умумиљањонї оид ба мубориза бар зидди нажодпарастї ќабул карда шудааст.</w:t>
      </w:r>
      <w:r w:rsidRPr="00C73DA8">
        <w:rPr>
          <w:rFonts w:ascii="Times New Roman Tj" w:hAnsi="Times New Roman Tj"/>
        </w:rPr>
        <w:t xml:space="preserve"> </w:t>
      </w:r>
      <w:r>
        <w:rPr>
          <w:rFonts w:ascii="Times New Roman Tj" w:hAnsi="Times New Roman Tj"/>
        </w:rPr>
        <w:t>Таърифи њуќуќпоймолкунї, ки дар моддаи 1 Конвенсия оварда шудааст, барои шарњу тафсири васеи он имконият медињад.</w:t>
      </w:r>
      <w:r w:rsidRPr="00C73DA8">
        <w:rPr>
          <w:rFonts w:ascii="Times New Roman Tj" w:hAnsi="Times New Roman Tj"/>
        </w:rPr>
        <w:t xml:space="preserve"> </w:t>
      </w:r>
      <w:r>
        <w:rPr>
          <w:rFonts w:ascii="Times New Roman Tj" w:hAnsi="Times New Roman Tj"/>
        </w:rPr>
        <w:t>Ин таъриф имкон медињад шаклу унсурњои иловагии њуќуќпоймолкунї, ки бевосита дар матни Конвенсия нишон дода нашудаанд, мушаххас гардонда шаванд</w:t>
      </w:r>
      <w:r w:rsidRPr="00C73DA8">
        <w:rPr>
          <w:rFonts w:ascii="Times New Roman Tj" w:hAnsi="Times New Roman Tj"/>
        </w:rPr>
        <w:t xml:space="preserve">. </w:t>
      </w:r>
      <w:r>
        <w:rPr>
          <w:rFonts w:ascii="Times New Roman Tj" w:hAnsi="Times New Roman Tj"/>
        </w:rPr>
        <w:t>Њангоми пешнињод намудани шикоятнома ба Комитет, чун њангоми пешнињод кардани он дар сатњи миллї, метавон ба хулосањое истинод намуд, ки Комитет дар ќарорњои худ аз рўи шикоятњои аллакай баррасишуда баровардааст.</w:t>
      </w:r>
      <w:r w:rsidRPr="00C73DA8">
        <w:rPr>
          <w:rFonts w:ascii="Times New Roman Tj" w:hAnsi="Times New Roman Tj"/>
        </w:rPr>
        <w:t xml:space="preserve"> </w:t>
      </w:r>
      <w:r>
        <w:rPr>
          <w:rFonts w:ascii="Times New Roman Tj" w:hAnsi="Times New Roman Tj"/>
        </w:rPr>
        <w:t>Таљрибаи Комитетро маќомоти дигари СММ оид ба њифзи њуќуќи инсон низ бо маќсади бењтар дарк намудани моњият ва миќёси њуќуќпоймолкунии гендерї истифода бурда метавонанд. Дар натиља метавонад њамгироии њуќуќњои занон дар барномањои СММ оид ба њифзи њуќуќи инсон ба амал ояд.</w:t>
      </w:r>
    </w:p>
    <w:p w:rsidR="00F11FCA" w:rsidRPr="00C73DA8" w:rsidRDefault="00F11FCA" w:rsidP="00F11FCA">
      <w:pPr>
        <w:jc w:val="both"/>
        <w:rPr>
          <w:rFonts w:ascii="Times New Roman Tj" w:hAnsi="Times New Roman Tj"/>
        </w:rPr>
      </w:pPr>
    </w:p>
    <w:p w:rsidR="00F11FCA" w:rsidRPr="00C73DA8" w:rsidRDefault="00F11FCA" w:rsidP="00F11FCA">
      <w:pPr>
        <w:autoSpaceDE w:val="0"/>
        <w:autoSpaceDN w:val="0"/>
        <w:adjustRightInd w:val="0"/>
        <w:jc w:val="both"/>
        <w:rPr>
          <w:rFonts w:ascii="Times New Roman Tj" w:hAnsi="Times New Roman Tj"/>
          <w:bCs/>
          <w:iCs/>
        </w:rPr>
      </w:pPr>
      <w:r w:rsidRPr="00C73DA8">
        <w:rPr>
          <w:rFonts w:ascii="Times New Roman Tj" w:hAnsi="Times New Roman Tj"/>
        </w:rPr>
        <w:t xml:space="preserve">       </w:t>
      </w:r>
      <w:r>
        <w:rPr>
          <w:rFonts w:ascii="Times New Roman Tj" w:hAnsi="Times New Roman Tj"/>
        </w:rPr>
        <w:t>Тасвиби Протоколи факултативї барои муттањид намудани саъю кўшиш ёрї расонда, ба занњо кафолат медињад, ки дар заминаи ќонунгузорї ва  сиёсати мављуда аз њуќуќњои худ пурра истифода баранд</w:t>
      </w:r>
      <w:r w:rsidRPr="00C73DA8">
        <w:rPr>
          <w:rFonts w:ascii="Times New Roman Tj" w:hAnsi="Times New Roman Tj"/>
        </w:rPr>
        <w:t xml:space="preserve">. </w:t>
      </w:r>
      <w:r>
        <w:rPr>
          <w:rFonts w:ascii="Times New Roman Tj" w:hAnsi="Times New Roman Tj"/>
        </w:rPr>
        <w:t>Илова бар ин, тасвиби Протокол ба мубоњисањо дар мавзўи ќабули ислоњњои навбатї ба ќонунгузорї мусоидат намуда, барои бењтар кардани вазъияти занон шароитњои мусоид фароњам меорад.</w:t>
      </w:r>
      <w:r w:rsidRPr="00C73DA8">
        <w:rPr>
          <w:rFonts w:ascii="Times New Roman Tj" w:hAnsi="Times New Roman Tj"/>
        </w:rPr>
        <w:t xml:space="preserve"> </w:t>
      </w:r>
    </w:p>
    <w:p w:rsidR="00F11FCA" w:rsidRPr="00C73DA8" w:rsidRDefault="00F11FCA" w:rsidP="00F11FCA">
      <w:pPr>
        <w:jc w:val="both"/>
        <w:rPr>
          <w:rFonts w:ascii="Times New Roman Tj" w:hAnsi="Times New Roman Tj"/>
        </w:rPr>
      </w:pPr>
    </w:p>
    <w:p w:rsidR="00F11FCA" w:rsidRPr="00C73DA8" w:rsidRDefault="00F11FCA" w:rsidP="00F11FCA">
      <w:pPr>
        <w:jc w:val="both"/>
        <w:rPr>
          <w:rFonts w:ascii="Times New Roman Tj" w:hAnsi="Times New Roman Tj"/>
        </w:rPr>
      </w:pPr>
    </w:p>
    <w:p w:rsidR="007A19F5" w:rsidRPr="009855B0" w:rsidRDefault="007A19F5" w:rsidP="00F11FCA">
      <w:pPr>
        <w:spacing w:line="300" w:lineRule="atLeast"/>
        <w:jc w:val="both"/>
      </w:pPr>
    </w:p>
    <w:sectPr w:rsidR="007A19F5" w:rsidRPr="009855B0" w:rsidSect="002F6A8B">
      <w:footerReference w:type="even" r:id="rId16"/>
      <w:footerReference w:type="default" r:id="rId17"/>
      <w:pgSz w:w="11906" w:h="16838"/>
      <w:pgMar w:top="1134" w:right="850" w:bottom="1134"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5F" w:rsidRDefault="005B6F5F">
      <w:r>
        <w:separator/>
      </w:r>
    </w:p>
  </w:endnote>
  <w:endnote w:type="continuationSeparator" w:id="0">
    <w:p w:rsidR="005B6F5F" w:rsidRDefault="005B6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imes New Roman Tj">
    <w:altName w:val="Times New Roman"/>
    <w:charset w:val="CC"/>
    <w:family w:val="roman"/>
    <w:pitch w:val="variable"/>
    <w:sig w:usb0="00000201" w:usb1="00000000" w:usb2="00000000" w:usb3="00000000" w:csb0="00000004" w:csb1="00000000"/>
  </w:font>
  <w:font w:name="ArialCY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DE" w:rsidRDefault="00D831DE" w:rsidP="00A375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831DE" w:rsidRDefault="00D831DE" w:rsidP="00FE397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DE" w:rsidRDefault="00D831DE" w:rsidP="00A375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5263B">
      <w:rPr>
        <w:rStyle w:val="Numerstrony"/>
        <w:noProof/>
      </w:rPr>
      <w:t>1</w:t>
    </w:r>
    <w:r>
      <w:rPr>
        <w:rStyle w:val="Numerstrony"/>
      </w:rPr>
      <w:fldChar w:fldCharType="end"/>
    </w:r>
  </w:p>
  <w:p w:rsidR="00D831DE" w:rsidRDefault="00D831DE" w:rsidP="00FE397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5F" w:rsidRDefault="005B6F5F">
      <w:r>
        <w:separator/>
      </w:r>
    </w:p>
  </w:footnote>
  <w:footnote w:type="continuationSeparator" w:id="0">
    <w:p w:rsidR="005B6F5F" w:rsidRDefault="005B6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85F"/>
    <w:multiLevelType w:val="hybridMultilevel"/>
    <w:tmpl w:val="EBB89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132560"/>
    <w:multiLevelType w:val="hybridMultilevel"/>
    <w:tmpl w:val="455AF56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B4C8D"/>
    <w:multiLevelType w:val="hybridMultilevel"/>
    <w:tmpl w:val="49E42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045ED5"/>
    <w:multiLevelType w:val="hybridMultilevel"/>
    <w:tmpl w:val="BD607C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20E5ADA"/>
    <w:multiLevelType w:val="hybridMultilevel"/>
    <w:tmpl w:val="29D42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F01EED"/>
    <w:multiLevelType w:val="hybridMultilevel"/>
    <w:tmpl w:val="687CCA1C"/>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1DC075ED"/>
    <w:multiLevelType w:val="hybridMultilevel"/>
    <w:tmpl w:val="B6C089C0"/>
    <w:lvl w:ilvl="0" w:tplc="9EE8B86E">
      <w:start w:val="2"/>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E9A3D0A"/>
    <w:multiLevelType w:val="hybridMultilevel"/>
    <w:tmpl w:val="E26863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FF35ABC"/>
    <w:multiLevelType w:val="hybridMultilevel"/>
    <w:tmpl w:val="3A0E9090"/>
    <w:lvl w:ilvl="0" w:tplc="D2BAD198">
      <w:start w:val="6"/>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219B7988"/>
    <w:multiLevelType w:val="hybridMultilevel"/>
    <w:tmpl w:val="A0D0B54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3EE0C53"/>
    <w:multiLevelType w:val="hybridMultilevel"/>
    <w:tmpl w:val="9FCE18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DC0C83"/>
    <w:multiLevelType w:val="hybridMultilevel"/>
    <w:tmpl w:val="66740DA6"/>
    <w:lvl w:ilvl="0" w:tplc="A030BA9A">
      <w:start w:val="1"/>
      <w:numFmt w:val="bullet"/>
      <w:lvlText w:val=""/>
      <w:lvlJc w:val="left"/>
      <w:pPr>
        <w:tabs>
          <w:tab w:val="num" w:pos="567"/>
        </w:tabs>
        <w:ind w:left="510" w:hanging="170"/>
      </w:pPr>
      <w:rPr>
        <w:rFonts w:ascii="Symbol" w:hAnsi="Symbol" w:hint="default"/>
        <w:sz w:val="20"/>
      </w:rPr>
    </w:lvl>
    <w:lvl w:ilvl="1" w:tplc="04150019">
      <w:start w:val="1"/>
      <w:numFmt w:val="lowerLetter"/>
      <w:lvlText w:val="%2."/>
      <w:lvlJc w:val="left"/>
      <w:pPr>
        <w:tabs>
          <w:tab w:val="num" w:pos="2488"/>
        </w:tabs>
        <w:ind w:left="2488" w:hanging="360"/>
      </w:pPr>
      <w:rPr>
        <w:rFonts w:cs="Times New Roman"/>
      </w:rPr>
    </w:lvl>
    <w:lvl w:ilvl="2" w:tplc="0415001B">
      <w:start w:val="1"/>
      <w:numFmt w:val="lowerRoman"/>
      <w:lvlText w:val="%3."/>
      <w:lvlJc w:val="right"/>
      <w:pPr>
        <w:tabs>
          <w:tab w:val="num" w:pos="3208"/>
        </w:tabs>
        <w:ind w:left="3208" w:hanging="180"/>
      </w:pPr>
      <w:rPr>
        <w:rFonts w:cs="Times New Roman"/>
      </w:rPr>
    </w:lvl>
    <w:lvl w:ilvl="3" w:tplc="0415000F">
      <w:start w:val="1"/>
      <w:numFmt w:val="decimal"/>
      <w:lvlText w:val="%4."/>
      <w:lvlJc w:val="left"/>
      <w:pPr>
        <w:tabs>
          <w:tab w:val="num" w:pos="3928"/>
        </w:tabs>
        <w:ind w:left="3928" w:hanging="360"/>
      </w:pPr>
      <w:rPr>
        <w:rFonts w:cs="Times New Roman"/>
      </w:rPr>
    </w:lvl>
    <w:lvl w:ilvl="4" w:tplc="04150019">
      <w:start w:val="1"/>
      <w:numFmt w:val="lowerLetter"/>
      <w:lvlText w:val="%5."/>
      <w:lvlJc w:val="left"/>
      <w:pPr>
        <w:tabs>
          <w:tab w:val="num" w:pos="4648"/>
        </w:tabs>
        <w:ind w:left="4648" w:hanging="360"/>
      </w:pPr>
      <w:rPr>
        <w:rFonts w:cs="Times New Roman"/>
      </w:rPr>
    </w:lvl>
    <w:lvl w:ilvl="5" w:tplc="0415001B">
      <w:start w:val="1"/>
      <w:numFmt w:val="lowerRoman"/>
      <w:lvlText w:val="%6."/>
      <w:lvlJc w:val="right"/>
      <w:pPr>
        <w:tabs>
          <w:tab w:val="num" w:pos="5368"/>
        </w:tabs>
        <w:ind w:left="5368" w:hanging="180"/>
      </w:pPr>
      <w:rPr>
        <w:rFonts w:cs="Times New Roman"/>
      </w:rPr>
    </w:lvl>
    <w:lvl w:ilvl="6" w:tplc="0415000F">
      <w:start w:val="1"/>
      <w:numFmt w:val="decimal"/>
      <w:lvlText w:val="%7."/>
      <w:lvlJc w:val="left"/>
      <w:pPr>
        <w:tabs>
          <w:tab w:val="num" w:pos="6088"/>
        </w:tabs>
        <w:ind w:left="6088" w:hanging="360"/>
      </w:pPr>
      <w:rPr>
        <w:rFonts w:cs="Times New Roman"/>
      </w:rPr>
    </w:lvl>
    <w:lvl w:ilvl="7" w:tplc="04150019">
      <w:start w:val="1"/>
      <w:numFmt w:val="lowerLetter"/>
      <w:lvlText w:val="%8."/>
      <w:lvlJc w:val="left"/>
      <w:pPr>
        <w:tabs>
          <w:tab w:val="num" w:pos="6808"/>
        </w:tabs>
        <w:ind w:left="6808" w:hanging="360"/>
      </w:pPr>
      <w:rPr>
        <w:rFonts w:cs="Times New Roman"/>
      </w:rPr>
    </w:lvl>
    <w:lvl w:ilvl="8" w:tplc="0415001B">
      <w:start w:val="1"/>
      <w:numFmt w:val="lowerRoman"/>
      <w:lvlText w:val="%9."/>
      <w:lvlJc w:val="right"/>
      <w:pPr>
        <w:tabs>
          <w:tab w:val="num" w:pos="7528"/>
        </w:tabs>
        <w:ind w:left="7528" w:hanging="180"/>
      </w:pPr>
      <w:rPr>
        <w:rFonts w:cs="Times New Roman"/>
      </w:rPr>
    </w:lvl>
  </w:abstractNum>
  <w:abstractNum w:abstractNumId="12">
    <w:nsid w:val="27534E7C"/>
    <w:multiLevelType w:val="hybridMultilevel"/>
    <w:tmpl w:val="66B0E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B0976"/>
    <w:multiLevelType w:val="hybridMultilevel"/>
    <w:tmpl w:val="3DD8E45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E40EBA"/>
    <w:multiLevelType w:val="hybridMultilevel"/>
    <w:tmpl w:val="1B6432EC"/>
    <w:lvl w:ilvl="0" w:tplc="02C6D7B6">
      <w:start w:val="1"/>
      <w:numFmt w:val="bullet"/>
      <w:lvlText w:val=""/>
      <w:lvlJc w:val="left"/>
      <w:pPr>
        <w:tabs>
          <w:tab w:val="num" w:pos="1440"/>
        </w:tabs>
        <w:ind w:left="1440" w:hanging="360"/>
      </w:pPr>
      <w:rPr>
        <w:rFonts w:ascii="Wingdings" w:hAnsi="Wingdings" w:hint="default"/>
      </w:rPr>
    </w:lvl>
    <w:lvl w:ilvl="1" w:tplc="09F8CF90">
      <w:start w:val="5"/>
      <w:numFmt w:val="decimal"/>
      <w:lvlText w:val="%2."/>
      <w:lvlJc w:val="left"/>
      <w:pPr>
        <w:tabs>
          <w:tab w:val="num" w:pos="1440"/>
        </w:tabs>
        <w:ind w:left="1440" w:hanging="360"/>
      </w:pPr>
      <w:rPr>
        <w:rFonts w:cs="Times New Roman"/>
      </w:rPr>
    </w:lvl>
    <w:lvl w:ilvl="2" w:tplc="02C6D7B6">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4251D6C"/>
    <w:multiLevelType w:val="hybridMultilevel"/>
    <w:tmpl w:val="FA16B8A6"/>
    <w:lvl w:ilvl="0" w:tplc="CC241E82">
      <w:start w:val="1"/>
      <w:numFmt w:val="bullet"/>
      <w:lvlText w:val=""/>
      <w:lvlJc w:val="left"/>
      <w:pPr>
        <w:tabs>
          <w:tab w:val="num" w:pos="227"/>
        </w:tabs>
        <w:ind w:left="170" w:hanging="170"/>
      </w:pPr>
      <w:rPr>
        <w:rFonts w:ascii="Symbol" w:hAnsi="Symbol"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34D63FE2"/>
    <w:multiLevelType w:val="hybridMultilevel"/>
    <w:tmpl w:val="6EBCAB10"/>
    <w:lvl w:ilvl="0" w:tplc="CC241E82">
      <w:start w:val="1"/>
      <w:numFmt w:val="bullet"/>
      <w:lvlText w:val=""/>
      <w:lvlJc w:val="left"/>
      <w:pPr>
        <w:tabs>
          <w:tab w:val="num" w:pos="935"/>
        </w:tabs>
        <w:ind w:left="878" w:hanging="170"/>
      </w:pPr>
      <w:rPr>
        <w:rFonts w:ascii="Symbol" w:hAnsi="Symbol" w:hint="default"/>
        <w:sz w:val="20"/>
      </w:rPr>
    </w:lvl>
    <w:lvl w:ilvl="1" w:tplc="04150003">
      <w:start w:val="1"/>
      <w:numFmt w:val="bullet"/>
      <w:lvlText w:val="o"/>
      <w:lvlJc w:val="left"/>
      <w:pPr>
        <w:tabs>
          <w:tab w:val="num" w:pos="1788"/>
        </w:tabs>
        <w:ind w:left="1788" w:hanging="360"/>
      </w:pPr>
      <w:rPr>
        <w:rFonts w:ascii="Courier New" w:hAnsi="Courier New" w:cs="Times New Roman"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cs="Times New Roman"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cs="Times New Roman"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17">
    <w:nsid w:val="382F2516"/>
    <w:multiLevelType w:val="hybridMultilevel"/>
    <w:tmpl w:val="0F74292E"/>
    <w:lvl w:ilvl="0" w:tplc="5CA482B4">
      <w:start w:val="1"/>
      <w:numFmt w:val="bullet"/>
      <w:lvlText w:val=""/>
      <w:lvlJc w:val="left"/>
      <w:pPr>
        <w:tabs>
          <w:tab w:val="num" w:pos="454"/>
        </w:tabs>
        <w:ind w:left="454" w:hanging="170"/>
      </w:pPr>
      <w:rPr>
        <w:rFonts w:ascii="Wingdings" w:hAnsi="Wingdings" w:hint="default"/>
      </w:rPr>
    </w:lvl>
    <w:lvl w:ilvl="1" w:tplc="04150003">
      <w:start w:val="1"/>
      <w:numFmt w:val="bullet"/>
      <w:lvlText w:val="o"/>
      <w:lvlJc w:val="left"/>
      <w:pPr>
        <w:tabs>
          <w:tab w:val="num" w:pos="2224"/>
        </w:tabs>
        <w:ind w:left="2224" w:hanging="360"/>
      </w:pPr>
      <w:rPr>
        <w:rFonts w:ascii="Courier New" w:hAnsi="Courier New" w:cs="Times New Roman" w:hint="default"/>
      </w:rPr>
    </w:lvl>
    <w:lvl w:ilvl="2" w:tplc="04150005">
      <w:start w:val="1"/>
      <w:numFmt w:val="bullet"/>
      <w:lvlText w:val=""/>
      <w:lvlJc w:val="left"/>
      <w:pPr>
        <w:tabs>
          <w:tab w:val="num" w:pos="2944"/>
        </w:tabs>
        <w:ind w:left="2944" w:hanging="360"/>
      </w:pPr>
      <w:rPr>
        <w:rFonts w:ascii="Wingdings" w:hAnsi="Wingdings" w:hint="default"/>
      </w:rPr>
    </w:lvl>
    <w:lvl w:ilvl="3" w:tplc="04150001">
      <w:start w:val="1"/>
      <w:numFmt w:val="bullet"/>
      <w:lvlText w:val=""/>
      <w:lvlJc w:val="left"/>
      <w:pPr>
        <w:tabs>
          <w:tab w:val="num" w:pos="3664"/>
        </w:tabs>
        <w:ind w:left="3664" w:hanging="360"/>
      </w:pPr>
      <w:rPr>
        <w:rFonts w:ascii="Symbol" w:hAnsi="Symbol" w:hint="default"/>
      </w:rPr>
    </w:lvl>
    <w:lvl w:ilvl="4" w:tplc="04150003">
      <w:start w:val="1"/>
      <w:numFmt w:val="bullet"/>
      <w:lvlText w:val="o"/>
      <w:lvlJc w:val="left"/>
      <w:pPr>
        <w:tabs>
          <w:tab w:val="num" w:pos="4384"/>
        </w:tabs>
        <w:ind w:left="4384" w:hanging="360"/>
      </w:pPr>
      <w:rPr>
        <w:rFonts w:ascii="Courier New" w:hAnsi="Courier New" w:cs="Times New Roman" w:hint="default"/>
      </w:rPr>
    </w:lvl>
    <w:lvl w:ilvl="5" w:tplc="04150005">
      <w:start w:val="1"/>
      <w:numFmt w:val="bullet"/>
      <w:lvlText w:val=""/>
      <w:lvlJc w:val="left"/>
      <w:pPr>
        <w:tabs>
          <w:tab w:val="num" w:pos="5104"/>
        </w:tabs>
        <w:ind w:left="5104" w:hanging="360"/>
      </w:pPr>
      <w:rPr>
        <w:rFonts w:ascii="Wingdings" w:hAnsi="Wingdings" w:hint="default"/>
      </w:rPr>
    </w:lvl>
    <w:lvl w:ilvl="6" w:tplc="04150001">
      <w:start w:val="1"/>
      <w:numFmt w:val="bullet"/>
      <w:lvlText w:val=""/>
      <w:lvlJc w:val="left"/>
      <w:pPr>
        <w:tabs>
          <w:tab w:val="num" w:pos="5824"/>
        </w:tabs>
        <w:ind w:left="5824" w:hanging="360"/>
      </w:pPr>
      <w:rPr>
        <w:rFonts w:ascii="Symbol" w:hAnsi="Symbol" w:hint="default"/>
      </w:rPr>
    </w:lvl>
    <w:lvl w:ilvl="7" w:tplc="04150003">
      <w:start w:val="1"/>
      <w:numFmt w:val="bullet"/>
      <w:lvlText w:val="o"/>
      <w:lvlJc w:val="left"/>
      <w:pPr>
        <w:tabs>
          <w:tab w:val="num" w:pos="6544"/>
        </w:tabs>
        <w:ind w:left="6544" w:hanging="360"/>
      </w:pPr>
      <w:rPr>
        <w:rFonts w:ascii="Courier New" w:hAnsi="Courier New" w:cs="Times New Roman" w:hint="default"/>
      </w:rPr>
    </w:lvl>
    <w:lvl w:ilvl="8" w:tplc="04150005">
      <w:start w:val="1"/>
      <w:numFmt w:val="bullet"/>
      <w:lvlText w:val=""/>
      <w:lvlJc w:val="left"/>
      <w:pPr>
        <w:tabs>
          <w:tab w:val="num" w:pos="7264"/>
        </w:tabs>
        <w:ind w:left="7264" w:hanging="360"/>
      </w:pPr>
      <w:rPr>
        <w:rFonts w:ascii="Wingdings" w:hAnsi="Wingdings" w:hint="default"/>
      </w:rPr>
    </w:lvl>
  </w:abstractNum>
  <w:abstractNum w:abstractNumId="18">
    <w:nsid w:val="3A7A2200"/>
    <w:multiLevelType w:val="hybridMultilevel"/>
    <w:tmpl w:val="C79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5E01AB"/>
    <w:multiLevelType w:val="hybridMultilevel"/>
    <w:tmpl w:val="5F2EC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443990"/>
    <w:multiLevelType w:val="hybridMultilevel"/>
    <w:tmpl w:val="F564A56C"/>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41046C43"/>
    <w:multiLevelType w:val="hybridMultilevel"/>
    <w:tmpl w:val="4ADAD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B16B7C"/>
    <w:multiLevelType w:val="hybridMultilevel"/>
    <w:tmpl w:val="72686E58"/>
    <w:lvl w:ilvl="0" w:tplc="CC241E82">
      <w:start w:val="1"/>
      <w:numFmt w:val="bullet"/>
      <w:lvlText w:val=""/>
      <w:lvlJc w:val="left"/>
      <w:pPr>
        <w:tabs>
          <w:tab w:val="num" w:pos="587"/>
        </w:tabs>
        <w:ind w:left="530" w:hanging="17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426F70E9"/>
    <w:multiLevelType w:val="hybridMultilevel"/>
    <w:tmpl w:val="0F6880A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D23DDC"/>
    <w:multiLevelType w:val="hybridMultilevel"/>
    <w:tmpl w:val="931E69A0"/>
    <w:lvl w:ilvl="0" w:tplc="41E8CD8C">
      <w:start w:val="1035"/>
      <w:numFmt w:val="bullet"/>
      <w:lvlText w:val="-"/>
      <w:lvlJc w:val="left"/>
      <w:pPr>
        <w:tabs>
          <w:tab w:val="num" w:pos="720"/>
        </w:tabs>
        <w:ind w:left="720" w:hanging="360"/>
      </w:pPr>
      <w:rPr>
        <w:rFonts w:ascii="Arial" w:eastAsia="Times New Roman" w:hAnsi="Arial"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nsid w:val="4538495B"/>
    <w:multiLevelType w:val="hybridMultilevel"/>
    <w:tmpl w:val="F202F088"/>
    <w:lvl w:ilvl="0" w:tplc="0415000F">
      <w:start w:val="1"/>
      <w:numFmt w:val="decimal"/>
      <w:lvlText w:val="%1."/>
      <w:lvlJc w:val="left"/>
      <w:pPr>
        <w:tabs>
          <w:tab w:val="num" w:pos="1068"/>
        </w:tabs>
        <w:ind w:left="1068" w:hanging="360"/>
      </w:pPr>
      <w:rPr>
        <w:rFonts w:cs="Times New Roman"/>
      </w:rPr>
    </w:lvl>
    <w:lvl w:ilvl="1" w:tplc="0415000F">
      <w:start w:val="1"/>
      <w:numFmt w:val="decimal"/>
      <w:lvlText w:val="%2."/>
      <w:lvlJc w:val="left"/>
      <w:pPr>
        <w:tabs>
          <w:tab w:val="num" w:pos="2148"/>
        </w:tabs>
        <w:ind w:left="2148" w:hanging="360"/>
      </w:pPr>
      <w:rPr>
        <w:rFonts w:cs="Times New Roman"/>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Times New Roman"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Times New Roman"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26">
    <w:nsid w:val="456271E0"/>
    <w:multiLevelType w:val="hybridMultilevel"/>
    <w:tmpl w:val="CDD2912E"/>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4B152932"/>
    <w:multiLevelType w:val="hybridMultilevel"/>
    <w:tmpl w:val="2B802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F0690E"/>
    <w:multiLevelType w:val="hybridMultilevel"/>
    <w:tmpl w:val="2962F38A"/>
    <w:lvl w:ilvl="0" w:tplc="7C4E5624">
      <w:start w:val="7"/>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538A27F8"/>
    <w:multiLevelType w:val="hybridMultilevel"/>
    <w:tmpl w:val="3EB87918"/>
    <w:lvl w:ilvl="0" w:tplc="299CA0FC">
      <w:start w:val="1"/>
      <w:numFmt w:val="bullet"/>
      <w:lvlText w:val=""/>
      <w:lvlJc w:val="left"/>
      <w:pPr>
        <w:tabs>
          <w:tab w:val="num" w:pos="1464"/>
        </w:tabs>
        <w:ind w:left="1428" w:hanging="360"/>
      </w:pPr>
      <w:rPr>
        <w:rFonts w:ascii="Symbol" w:hAnsi="Symbol" w:hint="default"/>
      </w:rPr>
    </w:lvl>
    <w:lvl w:ilvl="1" w:tplc="04150003">
      <w:start w:val="1"/>
      <w:numFmt w:val="bullet"/>
      <w:lvlText w:val="o"/>
      <w:lvlJc w:val="left"/>
      <w:pPr>
        <w:tabs>
          <w:tab w:val="num" w:pos="2224"/>
        </w:tabs>
        <w:ind w:left="2224" w:hanging="360"/>
      </w:pPr>
      <w:rPr>
        <w:rFonts w:ascii="Courier New" w:hAnsi="Courier New" w:cs="Times New Roman" w:hint="default"/>
      </w:rPr>
    </w:lvl>
    <w:lvl w:ilvl="2" w:tplc="04150005">
      <w:start w:val="1"/>
      <w:numFmt w:val="bullet"/>
      <w:lvlText w:val=""/>
      <w:lvlJc w:val="left"/>
      <w:pPr>
        <w:tabs>
          <w:tab w:val="num" w:pos="2944"/>
        </w:tabs>
        <w:ind w:left="2944" w:hanging="360"/>
      </w:pPr>
      <w:rPr>
        <w:rFonts w:ascii="Wingdings" w:hAnsi="Wingdings" w:hint="default"/>
      </w:rPr>
    </w:lvl>
    <w:lvl w:ilvl="3" w:tplc="04150001">
      <w:start w:val="1"/>
      <w:numFmt w:val="bullet"/>
      <w:lvlText w:val=""/>
      <w:lvlJc w:val="left"/>
      <w:pPr>
        <w:tabs>
          <w:tab w:val="num" w:pos="3664"/>
        </w:tabs>
        <w:ind w:left="3664" w:hanging="360"/>
      </w:pPr>
      <w:rPr>
        <w:rFonts w:ascii="Symbol" w:hAnsi="Symbol" w:hint="default"/>
      </w:rPr>
    </w:lvl>
    <w:lvl w:ilvl="4" w:tplc="04150003">
      <w:start w:val="1"/>
      <w:numFmt w:val="bullet"/>
      <w:lvlText w:val="o"/>
      <w:lvlJc w:val="left"/>
      <w:pPr>
        <w:tabs>
          <w:tab w:val="num" w:pos="4384"/>
        </w:tabs>
        <w:ind w:left="4384" w:hanging="360"/>
      </w:pPr>
      <w:rPr>
        <w:rFonts w:ascii="Courier New" w:hAnsi="Courier New" w:cs="Times New Roman" w:hint="default"/>
      </w:rPr>
    </w:lvl>
    <w:lvl w:ilvl="5" w:tplc="04150005">
      <w:start w:val="1"/>
      <w:numFmt w:val="bullet"/>
      <w:lvlText w:val=""/>
      <w:lvlJc w:val="left"/>
      <w:pPr>
        <w:tabs>
          <w:tab w:val="num" w:pos="5104"/>
        </w:tabs>
        <w:ind w:left="5104" w:hanging="360"/>
      </w:pPr>
      <w:rPr>
        <w:rFonts w:ascii="Wingdings" w:hAnsi="Wingdings" w:hint="default"/>
      </w:rPr>
    </w:lvl>
    <w:lvl w:ilvl="6" w:tplc="04150001">
      <w:start w:val="1"/>
      <w:numFmt w:val="bullet"/>
      <w:lvlText w:val=""/>
      <w:lvlJc w:val="left"/>
      <w:pPr>
        <w:tabs>
          <w:tab w:val="num" w:pos="5824"/>
        </w:tabs>
        <w:ind w:left="5824" w:hanging="360"/>
      </w:pPr>
      <w:rPr>
        <w:rFonts w:ascii="Symbol" w:hAnsi="Symbol" w:hint="default"/>
      </w:rPr>
    </w:lvl>
    <w:lvl w:ilvl="7" w:tplc="04150003">
      <w:start w:val="1"/>
      <w:numFmt w:val="bullet"/>
      <w:lvlText w:val="o"/>
      <w:lvlJc w:val="left"/>
      <w:pPr>
        <w:tabs>
          <w:tab w:val="num" w:pos="6544"/>
        </w:tabs>
        <w:ind w:left="6544" w:hanging="360"/>
      </w:pPr>
      <w:rPr>
        <w:rFonts w:ascii="Courier New" w:hAnsi="Courier New" w:cs="Times New Roman" w:hint="default"/>
      </w:rPr>
    </w:lvl>
    <w:lvl w:ilvl="8" w:tplc="04150005">
      <w:start w:val="1"/>
      <w:numFmt w:val="bullet"/>
      <w:lvlText w:val=""/>
      <w:lvlJc w:val="left"/>
      <w:pPr>
        <w:tabs>
          <w:tab w:val="num" w:pos="7264"/>
        </w:tabs>
        <w:ind w:left="7264" w:hanging="360"/>
      </w:pPr>
      <w:rPr>
        <w:rFonts w:ascii="Wingdings" w:hAnsi="Wingdings" w:hint="default"/>
      </w:rPr>
    </w:lvl>
  </w:abstractNum>
  <w:abstractNum w:abstractNumId="30">
    <w:nsid w:val="56554371"/>
    <w:multiLevelType w:val="hybridMultilevel"/>
    <w:tmpl w:val="F7BA5D9E"/>
    <w:lvl w:ilvl="0" w:tplc="299CA0FC">
      <w:start w:val="1"/>
      <w:numFmt w:val="bullet"/>
      <w:lvlText w:val=""/>
      <w:lvlJc w:val="left"/>
      <w:pPr>
        <w:tabs>
          <w:tab w:val="num" w:pos="3600"/>
        </w:tabs>
        <w:ind w:left="356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nsid w:val="56624437"/>
    <w:multiLevelType w:val="hybridMultilevel"/>
    <w:tmpl w:val="8456468A"/>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nsid w:val="5695682F"/>
    <w:multiLevelType w:val="hybridMultilevel"/>
    <w:tmpl w:val="2E445EAC"/>
    <w:lvl w:ilvl="0" w:tplc="9EE8B86E">
      <w:start w:val="2"/>
      <w:numFmt w:val="decimal"/>
      <w:lvlText w:val="%1."/>
      <w:lvlJc w:val="left"/>
      <w:pPr>
        <w:tabs>
          <w:tab w:val="num" w:pos="1068"/>
        </w:tabs>
        <w:ind w:left="1068" w:hanging="360"/>
      </w:pPr>
      <w:rPr>
        <w:rFonts w:cs="Times New Roman"/>
      </w:rPr>
    </w:lvl>
    <w:lvl w:ilvl="1" w:tplc="5CA482B4">
      <w:start w:val="1"/>
      <w:numFmt w:val="bullet"/>
      <w:lvlText w:val=""/>
      <w:lvlJc w:val="left"/>
      <w:pPr>
        <w:tabs>
          <w:tab w:val="num" w:pos="1250"/>
        </w:tabs>
        <w:ind w:left="1250" w:hanging="17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5CA482B4">
      <w:start w:val="1"/>
      <w:numFmt w:val="bullet"/>
      <w:lvlText w:val=""/>
      <w:lvlJc w:val="left"/>
      <w:pPr>
        <w:tabs>
          <w:tab w:val="num" w:pos="2690"/>
        </w:tabs>
        <w:ind w:left="2690" w:hanging="17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74368BD"/>
    <w:multiLevelType w:val="hybridMultilevel"/>
    <w:tmpl w:val="357C5FE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C11ED0"/>
    <w:multiLevelType w:val="hybridMultilevel"/>
    <w:tmpl w:val="01461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271014"/>
    <w:multiLevelType w:val="hybridMultilevel"/>
    <w:tmpl w:val="2ADEF9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7E3348E"/>
    <w:multiLevelType w:val="hybridMultilevel"/>
    <w:tmpl w:val="1AA6C982"/>
    <w:lvl w:ilvl="0" w:tplc="F9082BFA">
      <w:start w:val="1"/>
      <w:numFmt w:val="bullet"/>
      <w:lvlText w:val=""/>
      <w:lvlJc w:val="left"/>
      <w:pPr>
        <w:tabs>
          <w:tab w:val="num" w:pos="596"/>
        </w:tabs>
        <w:ind w:left="426" w:firstLine="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Times New Roman"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Times New Roman"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Times New Roman"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37">
    <w:nsid w:val="699C56C1"/>
    <w:multiLevelType w:val="hybridMultilevel"/>
    <w:tmpl w:val="C5B65E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9B33573"/>
    <w:multiLevelType w:val="hybridMultilevel"/>
    <w:tmpl w:val="3738BDB6"/>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nsid w:val="6A8A00CF"/>
    <w:multiLevelType w:val="hybridMultilevel"/>
    <w:tmpl w:val="624C518A"/>
    <w:lvl w:ilvl="0" w:tplc="5CA482B4">
      <w:start w:val="1"/>
      <w:numFmt w:val="bullet"/>
      <w:lvlText w:val=""/>
      <w:lvlJc w:val="left"/>
      <w:pPr>
        <w:tabs>
          <w:tab w:val="num" w:pos="454"/>
        </w:tabs>
        <w:ind w:left="454" w:hanging="17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nsid w:val="6B7F3A73"/>
    <w:multiLevelType w:val="hybridMultilevel"/>
    <w:tmpl w:val="07468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B67FD8"/>
    <w:multiLevelType w:val="hybridMultilevel"/>
    <w:tmpl w:val="D1DC5F46"/>
    <w:lvl w:ilvl="0" w:tplc="53961B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1062C6"/>
    <w:multiLevelType w:val="hybridMultilevel"/>
    <w:tmpl w:val="414C51B0"/>
    <w:lvl w:ilvl="0" w:tplc="5CA482B4">
      <w:start w:val="1"/>
      <w:numFmt w:val="bullet"/>
      <w:lvlText w:val=""/>
      <w:lvlJc w:val="left"/>
      <w:pPr>
        <w:tabs>
          <w:tab w:val="num" w:pos="794"/>
        </w:tabs>
        <w:ind w:left="794" w:hanging="170"/>
      </w:pPr>
      <w:rPr>
        <w:rFonts w:ascii="Wingdings" w:hAnsi="Wingdings" w:hint="default"/>
      </w:rPr>
    </w:lvl>
    <w:lvl w:ilvl="1" w:tplc="04150003">
      <w:start w:val="1"/>
      <w:numFmt w:val="bullet"/>
      <w:lvlText w:val="o"/>
      <w:lvlJc w:val="left"/>
      <w:pPr>
        <w:tabs>
          <w:tab w:val="num" w:pos="2128"/>
        </w:tabs>
        <w:ind w:left="2128" w:hanging="360"/>
      </w:pPr>
      <w:rPr>
        <w:rFonts w:ascii="Courier New" w:hAnsi="Courier New" w:cs="Times New Roman" w:hint="default"/>
      </w:rPr>
    </w:lvl>
    <w:lvl w:ilvl="2" w:tplc="04150005">
      <w:start w:val="1"/>
      <w:numFmt w:val="bullet"/>
      <w:lvlText w:val=""/>
      <w:lvlJc w:val="left"/>
      <w:pPr>
        <w:tabs>
          <w:tab w:val="num" w:pos="2848"/>
        </w:tabs>
        <w:ind w:left="2848" w:hanging="360"/>
      </w:pPr>
      <w:rPr>
        <w:rFonts w:ascii="Wingdings" w:hAnsi="Wingdings" w:hint="default"/>
      </w:rPr>
    </w:lvl>
    <w:lvl w:ilvl="3" w:tplc="04150001">
      <w:start w:val="1"/>
      <w:numFmt w:val="bullet"/>
      <w:lvlText w:val=""/>
      <w:lvlJc w:val="left"/>
      <w:pPr>
        <w:tabs>
          <w:tab w:val="num" w:pos="3568"/>
        </w:tabs>
        <w:ind w:left="3568" w:hanging="360"/>
      </w:pPr>
      <w:rPr>
        <w:rFonts w:ascii="Symbol" w:hAnsi="Symbol" w:hint="default"/>
      </w:rPr>
    </w:lvl>
    <w:lvl w:ilvl="4" w:tplc="04150003">
      <w:start w:val="1"/>
      <w:numFmt w:val="bullet"/>
      <w:lvlText w:val="o"/>
      <w:lvlJc w:val="left"/>
      <w:pPr>
        <w:tabs>
          <w:tab w:val="num" w:pos="4288"/>
        </w:tabs>
        <w:ind w:left="4288" w:hanging="360"/>
      </w:pPr>
      <w:rPr>
        <w:rFonts w:ascii="Courier New" w:hAnsi="Courier New" w:cs="Times New Roman" w:hint="default"/>
      </w:rPr>
    </w:lvl>
    <w:lvl w:ilvl="5" w:tplc="04150005">
      <w:start w:val="1"/>
      <w:numFmt w:val="bullet"/>
      <w:lvlText w:val=""/>
      <w:lvlJc w:val="left"/>
      <w:pPr>
        <w:tabs>
          <w:tab w:val="num" w:pos="5008"/>
        </w:tabs>
        <w:ind w:left="5008" w:hanging="360"/>
      </w:pPr>
      <w:rPr>
        <w:rFonts w:ascii="Wingdings" w:hAnsi="Wingdings" w:hint="default"/>
      </w:rPr>
    </w:lvl>
    <w:lvl w:ilvl="6" w:tplc="04150001">
      <w:start w:val="1"/>
      <w:numFmt w:val="bullet"/>
      <w:lvlText w:val=""/>
      <w:lvlJc w:val="left"/>
      <w:pPr>
        <w:tabs>
          <w:tab w:val="num" w:pos="5728"/>
        </w:tabs>
        <w:ind w:left="5728" w:hanging="360"/>
      </w:pPr>
      <w:rPr>
        <w:rFonts w:ascii="Symbol" w:hAnsi="Symbol" w:hint="default"/>
      </w:rPr>
    </w:lvl>
    <w:lvl w:ilvl="7" w:tplc="04150003">
      <w:start w:val="1"/>
      <w:numFmt w:val="bullet"/>
      <w:lvlText w:val="o"/>
      <w:lvlJc w:val="left"/>
      <w:pPr>
        <w:tabs>
          <w:tab w:val="num" w:pos="6448"/>
        </w:tabs>
        <w:ind w:left="6448" w:hanging="360"/>
      </w:pPr>
      <w:rPr>
        <w:rFonts w:ascii="Courier New" w:hAnsi="Courier New" w:cs="Times New Roman" w:hint="default"/>
      </w:rPr>
    </w:lvl>
    <w:lvl w:ilvl="8" w:tplc="04150005">
      <w:start w:val="1"/>
      <w:numFmt w:val="bullet"/>
      <w:lvlText w:val=""/>
      <w:lvlJc w:val="left"/>
      <w:pPr>
        <w:tabs>
          <w:tab w:val="num" w:pos="7168"/>
        </w:tabs>
        <w:ind w:left="7168" w:hanging="360"/>
      </w:pPr>
      <w:rPr>
        <w:rFonts w:ascii="Wingdings" w:hAnsi="Wingdings" w:hint="default"/>
      </w:rPr>
    </w:lvl>
  </w:abstractNum>
  <w:abstractNum w:abstractNumId="43">
    <w:nsid w:val="7C5232FB"/>
    <w:multiLevelType w:val="hybridMultilevel"/>
    <w:tmpl w:val="2BCEC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E57CBE"/>
    <w:multiLevelType w:val="hybridMultilevel"/>
    <w:tmpl w:val="BF2CA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20"/>
    <w:lvlOverride w:ilvl="0"/>
    <w:lvlOverride w:ilvl="1"/>
    <w:lvlOverride w:ilvl="2"/>
    <w:lvlOverride w:ilvl="3"/>
    <w:lvlOverride w:ilvl="4"/>
    <w:lvlOverride w:ilvl="5"/>
    <w:lvlOverride w:ilvl="6"/>
    <w:lvlOverride w:ilvl="7"/>
    <w:lvlOverride w:ilvl="8"/>
  </w:num>
  <w:num w:numId="4">
    <w:abstractNumId w:val="39"/>
    <w:lvlOverride w:ilvl="0"/>
    <w:lvlOverride w:ilvl="1"/>
    <w:lvlOverride w:ilvl="2"/>
    <w:lvlOverride w:ilvl="3"/>
    <w:lvlOverride w:ilvl="4"/>
    <w:lvlOverride w:ilvl="5"/>
    <w:lvlOverride w:ilvl="6"/>
    <w:lvlOverride w:ilvl="7"/>
    <w:lvlOverride w:ilvl="8"/>
  </w:num>
  <w:num w:numId="5">
    <w:abstractNumId w:val="16"/>
    <w:lvlOverride w:ilvl="0"/>
    <w:lvlOverride w:ilvl="1"/>
    <w:lvlOverride w:ilvl="2"/>
    <w:lvlOverride w:ilvl="3"/>
    <w:lvlOverride w:ilvl="4"/>
    <w:lvlOverride w:ilvl="5"/>
    <w:lvlOverride w:ilvl="6"/>
    <w:lvlOverride w:ilvl="7"/>
    <w:lvlOverride w:ilvl="8"/>
  </w:num>
  <w:num w:numId="6">
    <w:abstractNumId w:val="29"/>
    <w:lvlOverride w:ilvl="0"/>
    <w:lvlOverride w:ilvl="1"/>
    <w:lvlOverride w:ilvl="2"/>
    <w:lvlOverride w:ilvl="3"/>
    <w:lvlOverride w:ilvl="4"/>
    <w:lvlOverride w:ilvl="5"/>
    <w:lvlOverride w:ilvl="6"/>
    <w:lvlOverride w:ilvl="7"/>
    <w:lvlOverride w:ilvl="8"/>
  </w:num>
  <w:num w:numId="7">
    <w:abstractNumId w:val="26"/>
    <w:lvlOverride w:ilvl="0"/>
    <w:lvlOverride w:ilvl="1"/>
    <w:lvlOverride w:ilvl="2"/>
    <w:lvlOverride w:ilvl="3"/>
    <w:lvlOverride w:ilvl="4"/>
    <w:lvlOverride w:ilvl="5"/>
    <w:lvlOverride w:ilvl="6"/>
    <w:lvlOverride w:ilvl="7"/>
    <w:lvlOverride w:ilvl="8"/>
  </w:num>
  <w:num w:numId="8">
    <w:abstractNumId w:val="38"/>
    <w:lvlOverride w:ilvl="0"/>
    <w:lvlOverride w:ilvl="1"/>
    <w:lvlOverride w:ilvl="2"/>
    <w:lvlOverride w:ilvl="3"/>
    <w:lvlOverride w:ilvl="4"/>
    <w:lvlOverride w:ilvl="5"/>
    <w:lvlOverride w:ilvl="6"/>
    <w:lvlOverride w:ilvl="7"/>
    <w:lvlOverride w:ilvl="8"/>
  </w:num>
  <w:num w:numId="9">
    <w:abstractNumId w:val="31"/>
    <w:lvlOverride w:ilvl="0"/>
    <w:lvlOverride w:ilvl="1"/>
    <w:lvlOverride w:ilvl="2"/>
    <w:lvlOverride w:ilvl="3"/>
    <w:lvlOverride w:ilvl="4"/>
    <w:lvlOverride w:ilvl="5"/>
    <w:lvlOverride w:ilvl="6"/>
    <w:lvlOverride w:ilvl="7"/>
    <w:lvlOverride w:ilvl="8"/>
  </w:num>
  <w:num w:numId="10">
    <w:abstractNumId w:val="42"/>
    <w:lvlOverride w:ilvl="0"/>
    <w:lvlOverride w:ilvl="1"/>
    <w:lvlOverride w:ilvl="2"/>
    <w:lvlOverride w:ilvl="3"/>
    <w:lvlOverride w:ilvl="4"/>
    <w:lvlOverride w:ilvl="5"/>
    <w:lvlOverride w:ilvl="6"/>
    <w:lvlOverride w:ilvl="7"/>
    <w:lvlOverride w:ilvl="8"/>
  </w:num>
  <w:num w:numId="11">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lvlOverride w:ilvl="2"/>
    <w:lvlOverride w:ilvl="3"/>
    <w:lvlOverride w:ilvl="4"/>
    <w:lvlOverride w:ilvl="5"/>
    <w:lvlOverride w:ilvl="6"/>
    <w:lvlOverride w:ilvl="7"/>
    <w:lvlOverride w:ilvl="8"/>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
  </w:num>
  <w:num w:numId="25">
    <w:abstractNumId w:val="3"/>
  </w:num>
  <w:num w:numId="26">
    <w:abstractNumId w:val="7"/>
  </w:num>
  <w:num w:numId="27">
    <w:abstractNumId w:val="35"/>
  </w:num>
  <w:num w:numId="28">
    <w:abstractNumId w:val="4"/>
  </w:num>
  <w:num w:numId="29">
    <w:abstractNumId w:val="40"/>
  </w:num>
  <w:num w:numId="30">
    <w:abstractNumId w:val="21"/>
  </w:num>
  <w:num w:numId="31">
    <w:abstractNumId w:val="13"/>
  </w:num>
  <w:num w:numId="32">
    <w:abstractNumId w:val="12"/>
  </w:num>
  <w:num w:numId="33">
    <w:abstractNumId w:val="34"/>
  </w:num>
  <w:num w:numId="34">
    <w:abstractNumId w:val="41"/>
  </w:num>
  <w:num w:numId="35">
    <w:abstractNumId w:val="18"/>
  </w:num>
  <w:num w:numId="36">
    <w:abstractNumId w:val="37"/>
  </w:num>
  <w:num w:numId="37">
    <w:abstractNumId w:val="33"/>
  </w:num>
  <w:num w:numId="38">
    <w:abstractNumId w:val="10"/>
  </w:num>
  <w:num w:numId="39">
    <w:abstractNumId w:val="27"/>
  </w:num>
  <w:num w:numId="40">
    <w:abstractNumId w:val="23"/>
  </w:num>
  <w:num w:numId="41">
    <w:abstractNumId w:val="43"/>
  </w:num>
  <w:num w:numId="42">
    <w:abstractNumId w:val="19"/>
  </w:num>
  <w:num w:numId="43">
    <w:abstractNumId w:val="1"/>
  </w:num>
  <w:num w:numId="44">
    <w:abstractNumId w:val="44"/>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2C13"/>
    <w:rsid w:val="00004000"/>
    <w:rsid w:val="00004433"/>
    <w:rsid w:val="00010FBC"/>
    <w:rsid w:val="00031115"/>
    <w:rsid w:val="00036DA8"/>
    <w:rsid w:val="00037C89"/>
    <w:rsid w:val="00055D7C"/>
    <w:rsid w:val="00065C57"/>
    <w:rsid w:val="000860E5"/>
    <w:rsid w:val="000A6DBD"/>
    <w:rsid w:val="000D2823"/>
    <w:rsid w:val="000F3095"/>
    <w:rsid w:val="000F44F6"/>
    <w:rsid w:val="000F4A70"/>
    <w:rsid w:val="001026BC"/>
    <w:rsid w:val="001150AE"/>
    <w:rsid w:val="00116C32"/>
    <w:rsid w:val="0012171E"/>
    <w:rsid w:val="0012188F"/>
    <w:rsid w:val="00130F3F"/>
    <w:rsid w:val="0013390C"/>
    <w:rsid w:val="001377D2"/>
    <w:rsid w:val="00137F6E"/>
    <w:rsid w:val="00144D93"/>
    <w:rsid w:val="0014563C"/>
    <w:rsid w:val="001534D9"/>
    <w:rsid w:val="001551EC"/>
    <w:rsid w:val="00167CF5"/>
    <w:rsid w:val="00170DE5"/>
    <w:rsid w:val="0017692F"/>
    <w:rsid w:val="0018091F"/>
    <w:rsid w:val="0019327A"/>
    <w:rsid w:val="001A2506"/>
    <w:rsid w:val="001A255F"/>
    <w:rsid w:val="001A4D90"/>
    <w:rsid w:val="001A6A55"/>
    <w:rsid w:val="001B1215"/>
    <w:rsid w:val="001B2690"/>
    <w:rsid w:val="001B6C46"/>
    <w:rsid w:val="001E50FB"/>
    <w:rsid w:val="001F69D3"/>
    <w:rsid w:val="001F7891"/>
    <w:rsid w:val="00215D80"/>
    <w:rsid w:val="00234E5D"/>
    <w:rsid w:val="00242785"/>
    <w:rsid w:val="0024374A"/>
    <w:rsid w:val="00252FD2"/>
    <w:rsid w:val="00257341"/>
    <w:rsid w:val="00260094"/>
    <w:rsid w:val="002A1ECA"/>
    <w:rsid w:val="002A4CB2"/>
    <w:rsid w:val="002A4EB8"/>
    <w:rsid w:val="002A5B33"/>
    <w:rsid w:val="002B47C1"/>
    <w:rsid w:val="002C35AA"/>
    <w:rsid w:val="002E3DD8"/>
    <w:rsid w:val="002E7453"/>
    <w:rsid w:val="002F6A8B"/>
    <w:rsid w:val="00303585"/>
    <w:rsid w:val="003060CF"/>
    <w:rsid w:val="00306D40"/>
    <w:rsid w:val="003077B6"/>
    <w:rsid w:val="00320586"/>
    <w:rsid w:val="003211D2"/>
    <w:rsid w:val="003228C0"/>
    <w:rsid w:val="00324C13"/>
    <w:rsid w:val="00340E3D"/>
    <w:rsid w:val="00341DFB"/>
    <w:rsid w:val="00342537"/>
    <w:rsid w:val="00361D5B"/>
    <w:rsid w:val="0038228A"/>
    <w:rsid w:val="0038584E"/>
    <w:rsid w:val="003974FD"/>
    <w:rsid w:val="003B4B97"/>
    <w:rsid w:val="003C2789"/>
    <w:rsid w:val="003C2820"/>
    <w:rsid w:val="003C48F8"/>
    <w:rsid w:val="003C6011"/>
    <w:rsid w:val="003D2081"/>
    <w:rsid w:val="003D3F4C"/>
    <w:rsid w:val="003E1B28"/>
    <w:rsid w:val="003F6B41"/>
    <w:rsid w:val="004049D8"/>
    <w:rsid w:val="00406733"/>
    <w:rsid w:val="00412E8A"/>
    <w:rsid w:val="00422DC2"/>
    <w:rsid w:val="00424FAB"/>
    <w:rsid w:val="00443BD9"/>
    <w:rsid w:val="00443C8B"/>
    <w:rsid w:val="00447F3F"/>
    <w:rsid w:val="00461793"/>
    <w:rsid w:val="00462489"/>
    <w:rsid w:val="00462AD5"/>
    <w:rsid w:val="00482BC5"/>
    <w:rsid w:val="0049490A"/>
    <w:rsid w:val="004A0793"/>
    <w:rsid w:val="004A3525"/>
    <w:rsid w:val="004B211F"/>
    <w:rsid w:val="004B2A27"/>
    <w:rsid w:val="004B39F9"/>
    <w:rsid w:val="004C656D"/>
    <w:rsid w:val="004E31DB"/>
    <w:rsid w:val="004E3D4C"/>
    <w:rsid w:val="004E7BB9"/>
    <w:rsid w:val="0050334F"/>
    <w:rsid w:val="00527648"/>
    <w:rsid w:val="00527708"/>
    <w:rsid w:val="0055263B"/>
    <w:rsid w:val="00575ECC"/>
    <w:rsid w:val="005801CC"/>
    <w:rsid w:val="00594FAD"/>
    <w:rsid w:val="005A1C21"/>
    <w:rsid w:val="005B1EF4"/>
    <w:rsid w:val="005B6F5F"/>
    <w:rsid w:val="005C2656"/>
    <w:rsid w:val="005C340C"/>
    <w:rsid w:val="005D1114"/>
    <w:rsid w:val="005D47DA"/>
    <w:rsid w:val="005E3794"/>
    <w:rsid w:val="005E6F45"/>
    <w:rsid w:val="005E73F6"/>
    <w:rsid w:val="005F0C62"/>
    <w:rsid w:val="005F323C"/>
    <w:rsid w:val="00602193"/>
    <w:rsid w:val="006071E3"/>
    <w:rsid w:val="00625AD0"/>
    <w:rsid w:val="00633C8A"/>
    <w:rsid w:val="00641172"/>
    <w:rsid w:val="00657314"/>
    <w:rsid w:val="006654A4"/>
    <w:rsid w:val="00670E98"/>
    <w:rsid w:val="00671FFA"/>
    <w:rsid w:val="00680887"/>
    <w:rsid w:val="006964A6"/>
    <w:rsid w:val="006A2A79"/>
    <w:rsid w:val="006A7BDF"/>
    <w:rsid w:val="006C6A67"/>
    <w:rsid w:val="006D2BAE"/>
    <w:rsid w:val="006E25F0"/>
    <w:rsid w:val="00701486"/>
    <w:rsid w:val="00721FA6"/>
    <w:rsid w:val="00724C1E"/>
    <w:rsid w:val="00734AFA"/>
    <w:rsid w:val="00737AD5"/>
    <w:rsid w:val="00740220"/>
    <w:rsid w:val="007403D1"/>
    <w:rsid w:val="00746DA3"/>
    <w:rsid w:val="00754C6D"/>
    <w:rsid w:val="00757100"/>
    <w:rsid w:val="00766189"/>
    <w:rsid w:val="007663BF"/>
    <w:rsid w:val="007778B7"/>
    <w:rsid w:val="0078436B"/>
    <w:rsid w:val="00792861"/>
    <w:rsid w:val="007A19F5"/>
    <w:rsid w:val="007A4E11"/>
    <w:rsid w:val="007A5F06"/>
    <w:rsid w:val="007B2960"/>
    <w:rsid w:val="007D36A9"/>
    <w:rsid w:val="007E7803"/>
    <w:rsid w:val="00810209"/>
    <w:rsid w:val="00810B70"/>
    <w:rsid w:val="00814D03"/>
    <w:rsid w:val="00814E42"/>
    <w:rsid w:val="008239E1"/>
    <w:rsid w:val="00834086"/>
    <w:rsid w:val="00853999"/>
    <w:rsid w:val="0085672B"/>
    <w:rsid w:val="00860470"/>
    <w:rsid w:val="00890201"/>
    <w:rsid w:val="008A5741"/>
    <w:rsid w:val="008D7CDA"/>
    <w:rsid w:val="0090348F"/>
    <w:rsid w:val="009060F1"/>
    <w:rsid w:val="00923FFF"/>
    <w:rsid w:val="009314F5"/>
    <w:rsid w:val="00940EB1"/>
    <w:rsid w:val="009512E3"/>
    <w:rsid w:val="00951E62"/>
    <w:rsid w:val="009525E9"/>
    <w:rsid w:val="00952F09"/>
    <w:rsid w:val="0096570E"/>
    <w:rsid w:val="00967E5F"/>
    <w:rsid w:val="009804E5"/>
    <w:rsid w:val="009855B0"/>
    <w:rsid w:val="0099226B"/>
    <w:rsid w:val="009A0F76"/>
    <w:rsid w:val="009A3655"/>
    <w:rsid w:val="009A591B"/>
    <w:rsid w:val="009B0B14"/>
    <w:rsid w:val="009B6455"/>
    <w:rsid w:val="009C1403"/>
    <w:rsid w:val="009E4DAA"/>
    <w:rsid w:val="00A0248C"/>
    <w:rsid w:val="00A04390"/>
    <w:rsid w:val="00A15871"/>
    <w:rsid w:val="00A34C57"/>
    <w:rsid w:val="00A37558"/>
    <w:rsid w:val="00A50189"/>
    <w:rsid w:val="00A51E58"/>
    <w:rsid w:val="00A57AD3"/>
    <w:rsid w:val="00A60FF4"/>
    <w:rsid w:val="00A6148D"/>
    <w:rsid w:val="00A61E82"/>
    <w:rsid w:val="00A62C13"/>
    <w:rsid w:val="00A713E9"/>
    <w:rsid w:val="00A87DA9"/>
    <w:rsid w:val="00A91025"/>
    <w:rsid w:val="00AB1229"/>
    <w:rsid w:val="00AC0EA9"/>
    <w:rsid w:val="00AC5C50"/>
    <w:rsid w:val="00AD08B9"/>
    <w:rsid w:val="00AD384B"/>
    <w:rsid w:val="00AD45BA"/>
    <w:rsid w:val="00AD6694"/>
    <w:rsid w:val="00AD7DEF"/>
    <w:rsid w:val="00B01DAA"/>
    <w:rsid w:val="00B07866"/>
    <w:rsid w:val="00B17BCA"/>
    <w:rsid w:val="00B2281D"/>
    <w:rsid w:val="00B22F9F"/>
    <w:rsid w:val="00B23767"/>
    <w:rsid w:val="00B33E1D"/>
    <w:rsid w:val="00B34BB1"/>
    <w:rsid w:val="00B419C8"/>
    <w:rsid w:val="00B42AB5"/>
    <w:rsid w:val="00B54891"/>
    <w:rsid w:val="00B651F0"/>
    <w:rsid w:val="00B7421D"/>
    <w:rsid w:val="00B91FC2"/>
    <w:rsid w:val="00B922F5"/>
    <w:rsid w:val="00B94BEA"/>
    <w:rsid w:val="00BA1430"/>
    <w:rsid w:val="00BB2D26"/>
    <w:rsid w:val="00BD4AD9"/>
    <w:rsid w:val="00BD7D88"/>
    <w:rsid w:val="00BE4333"/>
    <w:rsid w:val="00BF1FA2"/>
    <w:rsid w:val="00BF3B59"/>
    <w:rsid w:val="00BF5FAC"/>
    <w:rsid w:val="00BF6269"/>
    <w:rsid w:val="00C0676F"/>
    <w:rsid w:val="00C20CF4"/>
    <w:rsid w:val="00C23EB0"/>
    <w:rsid w:val="00C50589"/>
    <w:rsid w:val="00C52989"/>
    <w:rsid w:val="00C83DF7"/>
    <w:rsid w:val="00C92A7C"/>
    <w:rsid w:val="00C979DB"/>
    <w:rsid w:val="00CA5391"/>
    <w:rsid w:val="00CB2F1B"/>
    <w:rsid w:val="00CC0800"/>
    <w:rsid w:val="00CE15F6"/>
    <w:rsid w:val="00CE3BA0"/>
    <w:rsid w:val="00CE5F19"/>
    <w:rsid w:val="00CF061D"/>
    <w:rsid w:val="00CF328E"/>
    <w:rsid w:val="00D05170"/>
    <w:rsid w:val="00D11EDA"/>
    <w:rsid w:val="00D15014"/>
    <w:rsid w:val="00D21302"/>
    <w:rsid w:val="00D2660F"/>
    <w:rsid w:val="00D27BDA"/>
    <w:rsid w:val="00D40708"/>
    <w:rsid w:val="00D46E7C"/>
    <w:rsid w:val="00D565EA"/>
    <w:rsid w:val="00D57788"/>
    <w:rsid w:val="00D71A97"/>
    <w:rsid w:val="00D7557F"/>
    <w:rsid w:val="00D831DE"/>
    <w:rsid w:val="00D93CA0"/>
    <w:rsid w:val="00D97A29"/>
    <w:rsid w:val="00DA4F19"/>
    <w:rsid w:val="00DB5964"/>
    <w:rsid w:val="00DD2FD6"/>
    <w:rsid w:val="00DD5864"/>
    <w:rsid w:val="00DF2F1A"/>
    <w:rsid w:val="00E02C1D"/>
    <w:rsid w:val="00E0610F"/>
    <w:rsid w:val="00E06EC9"/>
    <w:rsid w:val="00E07D84"/>
    <w:rsid w:val="00E124A0"/>
    <w:rsid w:val="00E17989"/>
    <w:rsid w:val="00E30796"/>
    <w:rsid w:val="00E4480B"/>
    <w:rsid w:val="00E474E2"/>
    <w:rsid w:val="00E603CA"/>
    <w:rsid w:val="00E65F0C"/>
    <w:rsid w:val="00E77CC4"/>
    <w:rsid w:val="00E85A57"/>
    <w:rsid w:val="00E97A7B"/>
    <w:rsid w:val="00EA4316"/>
    <w:rsid w:val="00EB404E"/>
    <w:rsid w:val="00EB550A"/>
    <w:rsid w:val="00EB64C5"/>
    <w:rsid w:val="00EC3239"/>
    <w:rsid w:val="00EC7B9D"/>
    <w:rsid w:val="00EE0ADC"/>
    <w:rsid w:val="00EF2FF5"/>
    <w:rsid w:val="00EF31BF"/>
    <w:rsid w:val="00F02EE2"/>
    <w:rsid w:val="00F11FCA"/>
    <w:rsid w:val="00F25D03"/>
    <w:rsid w:val="00F3072C"/>
    <w:rsid w:val="00F433CE"/>
    <w:rsid w:val="00F44BF1"/>
    <w:rsid w:val="00F53ED6"/>
    <w:rsid w:val="00F65EBC"/>
    <w:rsid w:val="00F72E48"/>
    <w:rsid w:val="00F8071E"/>
    <w:rsid w:val="00F90A0B"/>
    <w:rsid w:val="00FD1DD0"/>
    <w:rsid w:val="00FD226F"/>
    <w:rsid w:val="00FD6CA9"/>
    <w:rsid w:val="00FE3975"/>
    <w:rsid w:val="00FE71D9"/>
    <w:rsid w:val="00FF22D0"/>
    <w:rsid w:val="00FF47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ru-RU" w:eastAsia="ru-RU"/>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sid w:val="00A62C13"/>
    <w:rPr>
      <w:rFonts w:ascii="Times New Roman" w:hAnsi="Times New Roman" w:cs="Times New Roman" w:hint="default"/>
      <w:color w:val="0000FF"/>
      <w:u w:val="single"/>
    </w:rPr>
  </w:style>
  <w:style w:type="paragraph" w:styleId="Stopka">
    <w:name w:val="footer"/>
    <w:basedOn w:val="Normalny"/>
    <w:rsid w:val="00FE3975"/>
    <w:pPr>
      <w:tabs>
        <w:tab w:val="center" w:pos="4677"/>
        <w:tab w:val="right" w:pos="9355"/>
      </w:tabs>
    </w:pPr>
  </w:style>
  <w:style w:type="character" w:styleId="Numerstrony">
    <w:name w:val="page number"/>
    <w:basedOn w:val="Domylnaczcionkaakapitu"/>
    <w:rsid w:val="00FE3975"/>
  </w:style>
  <w:style w:type="character" w:styleId="Pogrubienie">
    <w:name w:val="Strong"/>
    <w:basedOn w:val="Domylnaczcionkaakapitu"/>
    <w:qFormat/>
    <w:rsid w:val="005B1EF4"/>
    <w:rPr>
      <w:rFonts w:ascii="Times New Roman" w:hAnsi="Times New Roman" w:cs="Times New Roman" w:hint="default"/>
      <w:b/>
      <w:bCs/>
    </w:rPr>
  </w:style>
  <w:style w:type="paragraph" w:styleId="NormalnyWeb">
    <w:name w:val="Normal (Web)"/>
    <w:basedOn w:val="Normalny"/>
    <w:rsid w:val="005B1EF4"/>
    <w:pPr>
      <w:spacing w:before="100" w:beforeAutospacing="1" w:after="100" w:afterAutospacing="1"/>
    </w:pPr>
    <w:rPr>
      <w:rFonts w:ascii="Verdana" w:hAnsi="Verdana"/>
      <w:color w:val="555555"/>
      <w:sz w:val="14"/>
      <w:szCs w:val="14"/>
      <w:lang w:val="pl-PL" w:eastAsia="pl-PL"/>
    </w:rPr>
  </w:style>
  <w:style w:type="paragraph" w:customStyle="1" w:styleId="contenttext">
    <w:name w:val="contenttext"/>
    <w:basedOn w:val="Normalny"/>
    <w:rsid w:val="005B1EF4"/>
    <w:pPr>
      <w:spacing w:before="100" w:beforeAutospacing="1" w:after="100" w:afterAutospacing="1"/>
    </w:pPr>
    <w:rPr>
      <w:lang w:val="pl-PL" w:eastAsia="pl-PL"/>
    </w:rPr>
  </w:style>
  <w:style w:type="character" w:customStyle="1" w:styleId="contenttextbold">
    <w:name w:val="contenttextbold"/>
    <w:basedOn w:val="Domylnaczcionkaakapitu"/>
    <w:rsid w:val="005B1EF4"/>
    <w:rPr>
      <w:rFonts w:ascii="Times New Roman" w:hAnsi="Times New Roman" w:cs="Times New Roman" w:hint="default"/>
    </w:rPr>
  </w:style>
  <w:style w:type="character" w:customStyle="1" w:styleId="title1">
    <w:name w:val="title1"/>
    <w:basedOn w:val="Domylnaczcionkaakapitu"/>
    <w:rsid w:val="005B1EF4"/>
    <w:rPr>
      <w:rFonts w:ascii="Arial" w:hAnsi="Arial" w:cs="Arial" w:hint="default"/>
      <w:b/>
      <w:bCs/>
      <w:color w:val="663399"/>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ohchr.org/english/bodies/cedaw/comments.htm" TargetMode="External"/><Relationship Id="rId13" Type="http://schemas.openxmlformats.org/officeDocument/2006/relationships/hyperlink" Target="http://www.un.org/womenwatch/daw/cedaw/opmodelfor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eaties.un.org/Pages/ViewDetails.aspx?src=TREATY&amp;id=326&amp;chapter=4&amp;lang=en" TargetMode="External"/><Relationship Id="rId12" Type="http://schemas.openxmlformats.org/officeDocument/2006/relationships/hyperlink" Target="http://treaties.un.org/Pages/ViewDetails.aspx?src=TREATY&amp;id=128&amp;chapter=4&amp;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wraw-ap.org/resources/shadow_reports.htm" TargetMode="External"/><Relationship Id="rId5" Type="http://schemas.openxmlformats.org/officeDocument/2006/relationships/footnotes" Target="footnotes.xml"/><Relationship Id="rId15" Type="http://schemas.openxmlformats.org/officeDocument/2006/relationships/hyperlink" Target="http://www.karat.org/userfiles/e-toolkit_for-translation-II.docm" TargetMode="External"/><Relationship Id="rId10" Type="http://schemas.openxmlformats.org/officeDocument/2006/relationships/hyperlink" Target="http://www2.ohchr.org/english/bodies/cedaw/session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ohchr.org/english/bodies/cedaw/membership.htm" TargetMode="External"/><Relationship Id="rId14" Type="http://schemas.openxmlformats.org/officeDocument/2006/relationships/hyperlink" Target="http://www2.ohchr.org/english/law/docs/Part_of_FS.No.7.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5915</Words>
  <Characters>37402</Characters>
  <Application>Microsoft Office Word</Application>
  <DocSecurity>4</DocSecurity>
  <Lines>311</Lines>
  <Paragraphs>86</Paragraphs>
  <ScaleCrop>false</ScaleCrop>
  <HeadingPairs>
    <vt:vector size="2" baseType="variant">
      <vt:variant>
        <vt:lpstr>Название</vt:lpstr>
      </vt:variant>
      <vt:variant>
        <vt:i4>1</vt:i4>
      </vt:variant>
    </vt:vector>
  </HeadingPairs>
  <TitlesOfParts>
    <vt:vector size="1" baseType="lpstr">
      <vt:lpstr>Конвенция и Факультативный протокол –</vt:lpstr>
    </vt:vector>
  </TitlesOfParts>
  <Company/>
  <LinksUpToDate>false</LinksUpToDate>
  <CharactersWithSpaces>43231</CharactersWithSpaces>
  <SharedDoc>false</SharedDoc>
  <HLinks>
    <vt:vector size="54" baseType="variant">
      <vt:variant>
        <vt:i4>3997718</vt:i4>
      </vt:variant>
      <vt:variant>
        <vt:i4>24</vt:i4>
      </vt:variant>
      <vt:variant>
        <vt:i4>0</vt:i4>
      </vt:variant>
      <vt:variant>
        <vt:i4>5</vt:i4>
      </vt:variant>
      <vt:variant>
        <vt:lpwstr>../e-toolkit_for-translation-II.docm</vt:lpwstr>
      </vt:variant>
      <vt:variant>
        <vt:lpwstr>communications_inadmissible#communications_inadmissible</vt:lpwstr>
      </vt:variant>
      <vt:variant>
        <vt:i4>4653142</vt:i4>
      </vt:variant>
      <vt:variant>
        <vt:i4>21</vt:i4>
      </vt:variant>
      <vt:variant>
        <vt:i4>0</vt:i4>
      </vt:variant>
      <vt:variant>
        <vt:i4>5</vt:i4>
      </vt:variant>
      <vt:variant>
        <vt:lpwstr>http://www2.ohchr.org/english/law/docs/Part_of_FS.No.7.pdf</vt:lpwstr>
      </vt:variant>
      <vt:variant>
        <vt:lpwstr/>
      </vt:variant>
      <vt:variant>
        <vt:i4>2228286</vt:i4>
      </vt:variant>
      <vt:variant>
        <vt:i4>18</vt:i4>
      </vt:variant>
      <vt:variant>
        <vt:i4>0</vt:i4>
      </vt:variant>
      <vt:variant>
        <vt:i4>5</vt:i4>
      </vt:variant>
      <vt:variant>
        <vt:lpwstr>http://www.un.org/womenwatch/daw/cedaw/opmodelform.html</vt:lpwstr>
      </vt:variant>
      <vt:variant>
        <vt:lpwstr/>
      </vt:variant>
      <vt:variant>
        <vt:i4>5242959</vt:i4>
      </vt:variant>
      <vt:variant>
        <vt:i4>15</vt:i4>
      </vt:variant>
      <vt:variant>
        <vt:i4>0</vt:i4>
      </vt:variant>
      <vt:variant>
        <vt:i4>5</vt:i4>
      </vt:variant>
      <vt:variant>
        <vt:lpwstr>http://treaties.un.org/Pages/ViewDetails.aspx?src=TREATY&amp;id=128&amp;chapter=4&amp;lang=en</vt:lpwstr>
      </vt:variant>
      <vt:variant>
        <vt:lpwstr/>
      </vt:variant>
      <vt:variant>
        <vt:i4>1704049</vt:i4>
      </vt:variant>
      <vt:variant>
        <vt:i4>12</vt:i4>
      </vt:variant>
      <vt:variant>
        <vt:i4>0</vt:i4>
      </vt:variant>
      <vt:variant>
        <vt:i4>5</vt:i4>
      </vt:variant>
      <vt:variant>
        <vt:lpwstr>http://www.iwraw-ap.org/resources/shadow_reports.htm</vt:lpwstr>
      </vt:variant>
      <vt:variant>
        <vt:lpwstr/>
      </vt:variant>
      <vt:variant>
        <vt:i4>7340092</vt:i4>
      </vt:variant>
      <vt:variant>
        <vt:i4>9</vt:i4>
      </vt:variant>
      <vt:variant>
        <vt:i4>0</vt:i4>
      </vt:variant>
      <vt:variant>
        <vt:i4>5</vt:i4>
      </vt:variant>
      <vt:variant>
        <vt:lpwstr>http://www2.ohchr.org/english/bodies/cedaw/sessions.htm</vt:lpwstr>
      </vt:variant>
      <vt:variant>
        <vt:lpwstr/>
      </vt:variant>
      <vt:variant>
        <vt:i4>524379</vt:i4>
      </vt:variant>
      <vt:variant>
        <vt:i4>6</vt:i4>
      </vt:variant>
      <vt:variant>
        <vt:i4>0</vt:i4>
      </vt:variant>
      <vt:variant>
        <vt:i4>5</vt:i4>
      </vt:variant>
      <vt:variant>
        <vt:lpwstr>http://www2.ohchr.org/english/bodies/cedaw/membership.htm</vt:lpwstr>
      </vt:variant>
      <vt:variant>
        <vt:lpwstr/>
      </vt:variant>
      <vt:variant>
        <vt:i4>6815785</vt:i4>
      </vt:variant>
      <vt:variant>
        <vt:i4>3</vt:i4>
      </vt:variant>
      <vt:variant>
        <vt:i4>0</vt:i4>
      </vt:variant>
      <vt:variant>
        <vt:i4>5</vt:i4>
      </vt:variant>
      <vt:variant>
        <vt:lpwstr>http://www2.ohchr.org/english/bodies/cedaw/comments.htm</vt:lpwstr>
      </vt:variant>
      <vt:variant>
        <vt:lpwstr/>
      </vt:variant>
      <vt:variant>
        <vt:i4>5242947</vt:i4>
      </vt:variant>
      <vt:variant>
        <vt:i4>0</vt:i4>
      </vt:variant>
      <vt:variant>
        <vt:i4>0</vt:i4>
      </vt:variant>
      <vt:variant>
        <vt:i4>5</vt:i4>
      </vt:variant>
      <vt:variant>
        <vt:lpwstr>http://treaties.un.org/Pages/ViewDetails.aspx?src=TREATY&amp;id=326&amp;chapter=4&amp;lang=en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и Факультативный протокол –</dc:title>
  <dc:subject/>
  <dc:creator>Gulshan</dc:creator>
  <cp:keywords/>
  <dc:description/>
  <cp:lastModifiedBy>Koalicja KARAT</cp:lastModifiedBy>
  <cp:revision>2</cp:revision>
  <dcterms:created xsi:type="dcterms:W3CDTF">2012-03-19T13:26:00Z</dcterms:created>
  <dcterms:modified xsi:type="dcterms:W3CDTF">2012-03-19T13:26:00Z</dcterms:modified>
</cp:coreProperties>
</file>